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EC91" w14:textId="77777777" w:rsidR="0099545F" w:rsidRPr="0050755E" w:rsidRDefault="0099545F" w:rsidP="00E9011E">
      <w:pPr>
        <w:tabs>
          <w:tab w:val="left" w:pos="3706"/>
        </w:tabs>
        <w:rPr>
          <w:rFonts w:ascii="Corbel" w:hAnsi="Corbel"/>
        </w:rPr>
      </w:pPr>
    </w:p>
    <w:p w14:paraId="7BCA2667" w14:textId="2C450511" w:rsidR="003323CA" w:rsidRPr="0050755E" w:rsidRDefault="003323CA" w:rsidP="00EF174D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</w:pPr>
      <w:r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>Film</w:t>
      </w:r>
      <w:r w:rsidR="00E9011E"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>übung</w:t>
      </w:r>
      <w:r w:rsidR="00AB5126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 xml:space="preserve"> 1</w:t>
      </w:r>
      <w:r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 xml:space="preserve">: </w:t>
      </w:r>
      <w:r w:rsidR="00C60070"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>Wie funktioniert eine Schleuse?</w:t>
      </w:r>
      <w:r w:rsidR="00AB5126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 xml:space="preserve"> </w:t>
      </w:r>
    </w:p>
    <w:p w14:paraId="1530324F" w14:textId="77777777" w:rsidR="00C60070" w:rsidRDefault="00C60070" w:rsidP="00EF174D">
      <w:pPr>
        <w:spacing w:after="120" w:line="240" w:lineRule="auto"/>
        <w:rPr>
          <w:rFonts w:ascii="Corbel" w:hAnsi="Corbel"/>
          <w:lang w:val="de-AT"/>
        </w:rPr>
      </w:pPr>
    </w:p>
    <w:p w14:paraId="7506C1F5" w14:textId="77777777" w:rsidR="00EF174D" w:rsidRDefault="00446787" w:rsidP="00446787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 xml:space="preserve">Im Video „Wie funktioniert eine Schleuse?“ (online unter </w:t>
      </w:r>
      <w:hyperlink r:id="rId8" w:history="1">
        <w:r w:rsidRPr="00554294">
          <w:rPr>
            <w:rStyle w:val="Hyperlink"/>
            <w:rFonts w:ascii="Corbel" w:hAnsi="Corbel"/>
            <w:lang w:val="de-AT"/>
          </w:rPr>
          <w:t>https://youtu.be/ZrT--81NgPU</w:t>
        </w:r>
      </w:hyperlink>
      <w:r>
        <w:rPr>
          <w:rFonts w:ascii="Corbel" w:hAnsi="Corbel"/>
          <w:lang w:val="de-AT"/>
        </w:rPr>
        <w:t>) wird erklärt was eine Schleuse ist und wie ein Schleusenvorgang abläuft. Die folgende Übung dient der Verinnerlichung der gezeigten Inhalte.</w:t>
      </w:r>
    </w:p>
    <w:p w14:paraId="1F4BDC3A" w14:textId="77777777" w:rsidR="00446787" w:rsidRDefault="00446787" w:rsidP="00446787">
      <w:pPr>
        <w:spacing w:after="120" w:line="240" w:lineRule="auto"/>
        <w:jc w:val="both"/>
        <w:rPr>
          <w:rFonts w:ascii="Corbel" w:hAnsi="Corbel"/>
          <w:lang w:val="de-AT"/>
        </w:rPr>
      </w:pPr>
    </w:p>
    <w:p w14:paraId="3C4C593D" w14:textId="77777777" w:rsidR="00446787" w:rsidRPr="00446787" w:rsidRDefault="00446787" w:rsidP="00446787">
      <w:pPr>
        <w:spacing w:after="120" w:line="240" w:lineRule="auto"/>
        <w:jc w:val="both"/>
        <w:rPr>
          <w:rFonts w:ascii="Corbel" w:hAnsi="Corbel"/>
          <w:b/>
          <w:lang w:val="de-AT"/>
        </w:rPr>
      </w:pPr>
      <w:r w:rsidRPr="00446787">
        <w:rPr>
          <w:rFonts w:ascii="Corbel" w:hAnsi="Corbel"/>
          <w:b/>
          <w:lang w:val="de-AT"/>
        </w:rPr>
        <w:t>Benötigtes Material:</w:t>
      </w:r>
    </w:p>
    <w:p w14:paraId="58084D87" w14:textId="77777777" w:rsidR="00446787" w:rsidRPr="00446787" w:rsidRDefault="00446787" w:rsidP="00446787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Lego ®, PlayMais ® oder ähnliches Bastelmaterial</w:t>
      </w:r>
      <w:bookmarkStart w:id="0" w:name="_GoBack"/>
      <w:bookmarkEnd w:id="0"/>
    </w:p>
    <w:p w14:paraId="5193221D" w14:textId="77777777" w:rsidR="004925C7" w:rsidRDefault="004925C7" w:rsidP="00EF174D">
      <w:pPr>
        <w:spacing w:after="120" w:line="240" w:lineRule="auto"/>
        <w:rPr>
          <w:rFonts w:ascii="Corbel" w:hAnsi="Corbel"/>
          <w:lang w:val="de-AT"/>
        </w:rPr>
      </w:pPr>
    </w:p>
    <w:p w14:paraId="149085DC" w14:textId="77777777" w:rsidR="00E350E2" w:rsidRPr="00446787" w:rsidRDefault="00446787" w:rsidP="00EF174D">
      <w:pPr>
        <w:spacing w:after="120" w:line="240" w:lineRule="auto"/>
        <w:rPr>
          <w:rFonts w:ascii="Corbel" w:hAnsi="Corbel"/>
          <w:b/>
          <w:lang w:val="de-AT"/>
        </w:rPr>
      </w:pPr>
      <w:r w:rsidRPr="00446787">
        <w:rPr>
          <w:rFonts w:ascii="Corbel" w:hAnsi="Corbel"/>
          <w:b/>
          <w:lang w:val="de-AT"/>
        </w:rPr>
        <w:t>So geht’s:</w:t>
      </w:r>
    </w:p>
    <w:p w14:paraId="076BFBCD" w14:textId="77777777" w:rsidR="00446787" w:rsidRPr="00446787" w:rsidRDefault="00446787" w:rsidP="00446787">
      <w:pPr>
        <w:pStyle w:val="ListParagraph"/>
        <w:numPr>
          <w:ilvl w:val="0"/>
          <w:numId w:val="3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446787">
        <w:rPr>
          <w:rFonts w:ascii="Corbel" w:hAnsi="Corbel"/>
          <w:u w:val="single"/>
          <w:lang w:val="de-AT"/>
        </w:rPr>
        <w:t>Video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ebdings" w:char="F04E"/>
      </w:r>
    </w:p>
    <w:p w14:paraId="54A7A7C3" w14:textId="77777777" w:rsidR="00446787" w:rsidRDefault="00446787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Sehr euch das Video „Wie funktioniert eine Schleuse?“ an und macht euch Notizen.</w:t>
      </w:r>
    </w:p>
    <w:p w14:paraId="3EDBB7D6" w14:textId="77777777" w:rsidR="00446787" w:rsidRDefault="00446787" w:rsidP="00446787">
      <w:pPr>
        <w:spacing w:after="120" w:line="240" w:lineRule="auto"/>
        <w:rPr>
          <w:rFonts w:ascii="Corbel" w:hAnsi="Corbel"/>
          <w:lang w:val="de-AT"/>
        </w:rPr>
      </w:pPr>
    </w:p>
    <w:p w14:paraId="0E2857F9" w14:textId="77777777" w:rsidR="00E350E2" w:rsidRPr="00E350E2" w:rsidRDefault="00E350E2" w:rsidP="00E350E2">
      <w:pPr>
        <w:pStyle w:val="ListParagraph"/>
        <w:numPr>
          <w:ilvl w:val="0"/>
          <w:numId w:val="3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E350E2">
        <w:rPr>
          <w:rFonts w:ascii="Corbel" w:hAnsi="Corbel"/>
          <w:u w:val="single"/>
          <w:lang w:val="de-AT"/>
        </w:rPr>
        <w:t>Gruppeneinteilung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ingdings" w:char="F049"/>
      </w:r>
    </w:p>
    <w:p w14:paraId="3CC3AD05" w14:textId="77777777" w:rsidR="00E350E2" w:rsidRDefault="00E350E2" w:rsidP="00E350E2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Teilt euch in Gruppen von 2-5 Personen ein. Wichtig ist, dass die Gruppen gleich groß sind.</w:t>
      </w:r>
    </w:p>
    <w:p w14:paraId="39D1702F" w14:textId="77777777" w:rsidR="00E350E2" w:rsidRPr="00E350E2" w:rsidRDefault="00E350E2" w:rsidP="00E350E2">
      <w:pPr>
        <w:spacing w:after="120" w:line="240" w:lineRule="auto"/>
        <w:rPr>
          <w:rFonts w:ascii="Corbel" w:hAnsi="Corbel"/>
          <w:lang w:val="de-AT"/>
        </w:rPr>
      </w:pPr>
    </w:p>
    <w:p w14:paraId="32C98CF9" w14:textId="77777777" w:rsidR="00446787" w:rsidRPr="00446787" w:rsidRDefault="00446787" w:rsidP="00446787">
      <w:pPr>
        <w:pStyle w:val="ListParagraph"/>
        <w:numPr>
          <w:ilvl w:val="0"/>
          <w:numId w:val="3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446787">
        <w:rPr>
          <w:rFonts w:ascii="Corbel" w:hAnsi="Corbel"/>
          <w:u w:val="single"/>
          <w:lang w:val="de-AT"/>
        </w:rPr>
        <w:t xml:space="preserve">Baut eine Schleuse </w:t>
      </w:r>
      <w:r w:rsidRPr="00446787">
        <w:rPr>
          <w:rFonts w:ascii="Corbel" w:hAnsi="Corbel"/>
          <w:u w:val="single"/>
          <w:lang w:val="de-AT"/>
        </w:rPr>
        <w:sym w:font="Webdings" w:char="F040"/>
      </w:r>
    </w:p>
    <w:p w14:paraId="7931F463" w14:textId="77777777" w:rsidR="00446787" w:rsidRDefault="00446787" w:rsidP="00446787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Nutzt die zur Verfügung gestellten Materialien (Lego ®, PlayMais ® o. Ä.) um ein Modell einer Schleuse zu bauen.</w:t>
      </w:r>
    </w:p>
    <w:p w14:paraId="0C796232" w14:textId="77777777" w:rsidR="00446787" w:rsidRDefault="00446787" w:rsidP="00446787">
      <w:pPr>
        <w:spacing w:after="120" w:line="240" w:lineRule="auto"/>
        <w:rPr>
          <w:rFonts w:ascii="Corbel" w:hAnsi="Corbel"/>
          <w:lang w:val="de-AT"/>
        </w:rPr>
      </w:pPr>
    </w:p>
    <w:p w14:paraId="27B8BEC1" w14:textId="77777777" w:rsidR="00E350E2" w:rsidRPr="00E350E2" w:rsidRDefault="00E350E2" w:rsidP="00E350E2">
      <w:pPr>
        <w:pStyle w:val="ListParagraph"/>
        <w:numPr>
          <w:ilvl w:val="0"/>
          <w:numId w:val="3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E350E2">
        <w:rPr>
          <w:rFonts w:ascii="Corbel" w:hAnsi="Corbel"/>
          <w:u w:val="single"/>
          <w:lang w:val="de-AT"/>
        </w:rPr>
        <w:t xml:space="preserve">Präsentation der Modelle </w:t>
      </w:r>
      <w:r w:rsidRPr="00E350E2">
        <w:rPr>
          <w:rFonts w:ascii="Corbel" w:hAnsi="Corbel"/>
          <w:u w:val="single"/>
          <w:lang w:val="de-AT"/>
        </w:rPr>
        <w:sym w:font="Webdings" w:char="F029"/>
      </w:r>
    </w:p>
    <w:p w14:paraId="757ABA7E" w14:textId="77777777" w:rsidR="00446787" w:rsidRDefault="00E350E2" w:rsidP="006D7997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Nach der Reihe präsentiert jede Gruppe ihr Modell einer Schleuse den anderen Gruppen und erklärt dabei auch den Ablauf eines Schleusenvorgangs.</w:t>
      </w:r>
    </w:p>
    <w:p w14:paraId="00515F73" w14:textId="77777777" w:rsidR="00E350E2" w:rsidRDefault="00E350E2" w:rsidP="00EF174D">
      <w:pPr>
        <w:spacing w:after="120" w:line="240" w:lineRule="auto"/>
        <w:rPr>
          <w:rFonts w:ascii="Corbel" w:hAnsi="Corbel"/>
          <w:lang w:val="de-AT"/>
        </w:rPr>
      </w:pPr>
    </w:p>
    <w:p w14:paraId="4CC77300" w14:textId="77777777" w:rsidR="00446787" w:rsidRDefault="00446787">
      <w:pPr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br w:type="page"/>
      </w:r>
    </w:p>
    <w:p w14:paraId="1A93B7FF" w14:textId="77777777" w:rsidR="00446787" w:rsidRDefault="00446787" w:rsidP="00EF174D">
      <w:pPr>
        <w:spacing w:after="120" w:line="240" w:lineRule="auto"/>
        <w:rPr>
          <w:rFonts w:ascii="Corbel" w:hAnsi="Corbel"/>
          <w:lang w:val="de-AT"/>
        </w:rPr>
      </w:pPr>
    </w:p>
    <w:p w14:paraId="30067034" w14:textId="497BE277" w:rsidR="00446787" w:rsidRPr="0050755E" w:rsidRDefault="00446787" w:rsidP="00446787">
      <w:pPr>
        <w:jc w:val="center"/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</w:pPr>
      <w:r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>Filmübung</w:t>
      </w:r>
      <w:r w:rsidR="00AB5126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 xml:space="preserve"> 2</w:t>
      </w:r>
      <w:r w:rsidRPr="0050755E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>: Wie funktioniert eine Schleuse?</w:t>
      </w:r>
      <w:r w:rsidR="00AB5126">
        <w:rPr>
          <w:rFonts w:ascii="Corbel" w:hAnsi="Corbel"/>
          <w:b/>
          <w:color w:val="365F91" w:themeColor="accent1" w:themeShade="BF"/>
          <w:sz w:val="28"/>
          <w:szCs w:val="28"/>
          <w:lang w:val="de-AT"/>
        </w:rPr>
        <w:t xml:space="preserve"> </w:t>
      </w:r>
    </w:p>
    <w:p w14:paraId="020B4812" w14:textId="68A5EEB9" w:rsidR="00446787" w:rsidRDefault="00446787" w:rsidP="00446787">
      <w:pPr>
        <w:spacing w:after="120" w:line="240" w:lineRule="auto"/>
        <w:rPr>
          <w:rFonts w:ascii="Corbel" w:hAnsi="Corbel"/>
          <w:lang w:val="de-AT"/>
        </w:rPr>
      </w:pPr>
    </w:p>
    <w:p w14:paraId="02753324" w14:textId="77777777" w:rsidR="006D7997" w:rsidRDefault="006D7997" w:rsidP="006D7997">
      <w:pPr>
        <w:spacing w:after="120" w:line="240" w:lineRule="auto"/>
        <w:jc w:val="both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 xml:space="preserve">Im Video „Wie funktioniert eine Schleuse?“ (online unter </w:t>
      </w:r>
      <w:hyperlink r:id="rId9" w:history="1">
        <w:r w:rsidRPr="00554294">
          <w:rPr>
            <w:rStyle w:val="Hyperlink"/>
            <w:rFonts w:ascii="Corbel" w:hAnsi="Corbel"/>
            <w:lang w:val="de-AT"/>
          </w:rPr>
          <w:t>https://youtu.be/ZrT--81NgPU</w:t>
        </w:r>
      </w:hyperlink>
      <w:r>
        <w:rPr>
          <w:rFonts w:ascii="Corbel" w:hAnsi="Corbel"/>
          <w:lang w:val="de-AT"/>
        </w:rPr>
        <w:t>) wird erklärt was eine Schleuse ist und wie ein Schleusenvorgang abläuft. Die folgende Übung dient der Verinnerlichung der gezeigten Inhalte.</w:t>
      </w:r>
    </w:p>
    <w:p w14:paraId="40C4246F" w14:textId="7C8FAF18" w:rsidR="006D7997" w:rsidRDefault="006D7997" w:rsidP="00446787">
      <w:pPr>
        <w:spacing w:after="120" w:line="240" w:lineRule="auto"/>
        <w:rPr>
          <w:rFonts w:ascii="Corbel" w:hAnsi="Corbel"/>
          <w:lang w:val="de-AT"/>
        </w:rPr>
      </w:pPr>
    </w:p>
    <w:p w14:paraId="2F3D1CF0" w14:textId="5DF69FDB" w:rsidR="006D7997" w:rsidRPr="0045576D" w:rsidRDefault="006D7997" w:rsidP="00446787">
      <w:pPr>
        <w:spacing w:after="120" w:line="240" w:lineRule="auto"/>
        <w:rPr>
          <w:rFonts w:ascii="Corbel" w:hAnsi="Corbel"/>
          <w:b/>
          <w:lang w:val="de-AT"/>
        </w:rPr>
      </w:pPr>
      <w:r w:rsidRPr="0045576D">
        <w:rPr>
          <w:rFonts w:ascii="Corbel" w:hAnsi="Corbel"/>
          <w:b/>
          <w:lang w:val="de-AT"/>
        </w:rPr>
        <w:t>So geht’s:</w:t>
      </w:r>
    </w:p>
    <w:p w14:paraId="595F84BA" w14:textId="6BB38CFF" w:rsidR="006D7997" w:rsidRPr="00CB4587" w:rsidRDefault="0045576D" w:rsidP="0045576D">
      <w:pPr>
        <w:pStyle w:val="ListParagraph"/>
        <w:numPr>
          <w:ilvl w:val="0"/>
          <w:numId w:val="4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CB4587">
        <w:rPr>
          <w:rFonts w:ascii="Corbel" w:hAnsi="Corbel"/>
          <w:u w:val="single"/>
          <w:lang w:val="de-AT"/>
        </w:rPr>
        <w:t>Gruppeneinteilung</w:t>
      </w:r>
      <w:r w:rsidR="00CB4587" w:rsidRPr="00CB4587">
        <w:rPr>
          <w:rFonts w:ascii="Corbel" w:hAnsi="Corbel"/>
          <w:u w:val="single"/>
          <w:lang w:val="de-AT"/>
        </w:rPr>
        <w:t xml:space="preserve"> </w:t>
      </w:r>
      <w:r w:rsidR="00CB4587" w:rsidRPr="00CB4587">
        <w:rPr>
          <w:rFonts w:ascii="Corbel" w:hAnsi="Corbel"/>
          <w:u w:val="single"/>
          <w:lang w:val="de-AT"/>
        </w:rPr>
        <w:sym w:font="Wingdings" w:char="F049"/>
      </w:r>
    </w:p>
    <w:p w14:paraId="0BB06A64" w14:textId="3EC26F36" w:rsidR="006D7997" w:rsidRDefault="0045576D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Bildet Zweier-Teams.</w:t>
      </w:r>
    </w:p>
    <w:p w14:paraId="68F3682B" w14:textId="77777777" w:rsidR="006D7997" w:rsidRDefault="006D7997" w:rsidP="00446787">
      <w:pPr>
        <w:spacing w:after="120" w:line="240" w:lineRule="auto"/>
        <w:rPr>
          <w:rFonts w:ascii="Corbel" w:hAnsi="Corbel"/>
          <w:lang w:val="de-AT"/>
        </w:rPr>
      </w:pPr>
    </w:p>
    <w:p w14:paraId="60513B2D" w14:textId="6F941C64" w:rsidR="00446787" w:rsidRPr="00CB4587" w:rsidRDefault="0045576D" w:rsidP="0045576D">
      <w:pPr>
        <w:pStyle w:val="ListParagraph"/>
        <w:numPr>
          <w:ilvl w:val="0"/>
          <w:numId w:val="4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CB4587">
        <w:rPr>
          <w:rFonts w:ascii="Corbel" w:hAnsi="Corbel"/>
          <w:u w:val="single"/>
          <w:lang w:val="de-AT"/>
        </w:rPr>
        <w:t>Rollenverteilung</w:t>
      </w:r>
      <w:r w:rsidR="00CB4587" w:rsidRPr="00CB4587">
        <w:rPr>
          <w:rFonts w:ascii="Corbel" w:hAnsi="Corbel"/>
          <w:u w:val="single"/>
          <w:lang w:val="de-AT"/>
        </w:rPr>
        <w:t xml:space="preserve"> </w:t>
      </w:r>
      <w:r w:rsidR="00CB4587" w:rsidRPr="00CB4587">
        <w:rPr>
          <w:rFonts w:ascii="Corbel" w:hAnsi="Corbel"/>
          <w:sz w:val="32"/>
          <w:u w:val="single"/>
          <w:lang w:val="de-AT"/>
        </w:rPr>
        <w:sym w:font="Webdings" w:char="F0AE"/>
      </w:r>
    </w:p>
    <w:p w14:paraId="7ACFA74A" w14:textId="5EC83F3B" w:rsidR="00446787" w:rsidRDefault="0045576D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Person A spielt den*die Kapitän*in eines Binnenschiffes, welches sich der Schleuse nähert und diese nutzen möchte.</w:t>
      </w:r>
    </w:p>
    <w:p w14:paraId="432E9B64" w14:textId="460C12C2" w:rsidR="0045576D" w:rsidRDefault="0045576D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Person B ist der*die Mitarbeiter*</w:t>
      </w:r>
      <w:r w:rsidR="00CB4587">
        <w:rPr>
          <w:rFonts w:ascii="Corbel" w:hAnsi="Corbel"/>
          <w:lang w:val="de-AT"/>
        </w:rPr>
        <w:t>in der viadonau und bedient die Schleuse.</w:t>
      </w:r>
    </w:p>
    <w:p w14:paraId="58386E86" w14:textId="1B3E43E8" w:rsidR="00CB4587" w:rsidRDefault="00CB4587" w:rsidP="00446787">
      <w:pPr>
        <w:spacing w:after="120" w:line="240" w:lineRule="auto"/>
        <w:rPr>
          <w:rFonts w:ascii="Corbel" w:hAnsi="Corbel"/>
          <w:lang w:val="de-AT"/>
        </w:rPr>
      </w:pPr>
    </w:p>
    <w:p w14:paraId="3EBFD50D" w14:textId="4AAF8A3F" w:rsidR="00CB4587" w:rsidRPr="00CB4587" w:rsidRDefault="00CB4587" w:rsidP="00CB4587">
      <w:pPr>
        <w:pStyle w:val="ListParagraph"/>
        <w:numPr>
          <w:ilvl w:val="0"/>
          <w:numId w:val="4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CB4587">
        <w:rPr>
          <w:rFonts w:ascii="Corbel" w:hAnsi="Corbel"/>
          <w:u w:val="single"/>
          <w:lang w:val="de-AT"/>
        </w:rPr>
        <w:t>Schleusenvorgang</w:t>
      </w:r>
      <w:r>
        <w:rPr>
          <w:rFonts w:ascii="Corbel" w:hAnsi="Corbel"/>
          <w:u w:val="single"/>
          <w:lang w:val="de-AT"/>
        </w:rPr>
        <w:t xml:space="preserve"> </w:t>
      </w:r>
      <w:r>
        <w:rPr>
          <w:rFonts w:ascii="Corbel" w:hAnsi="Corbel"/>
          <w:u w:val="single"/>
          <w:lang w:val="de-AT"/>
        </w:rPr>
        <w:sym w:font="Webdings" w:char="F05E"/>
      </w:r>
    </w:p>
    <w:p w14:paraId="0B51AA30" w14:textId="3AC325A1" w:rsidR="00446787" w:rsidRDefault="00CB4587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Spielt in euren verteilten Rollen einen Schleusenvorgang durch indem ihr das Gespräch der beiden via Funk durchspielt.</w:t>
      </w:r>
    </w:p>
    <w:p w14:paraId="6B877597" w14:textId="6B5152EE" w:rsidR="00CB4587" w:rsidRDefault="00CB4587" w:rsidP="00446787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Anschließend tauscht ihr die Rollen.</w:t>
      </w:r>
    </w:p>
    <w:p w14:paraId="29E75379" w14:textId="4163A220" w:rsidR="00CB4587" w:rsidRDefault="00CB4587" w:rsidP="00446787">
      <w:pPr>
        <w:spacing w:after="120" w:line="240" w:lineRule="auto"/>
        <w:rPr>
          <w:rFonts w:ascii="Corbel" w:hAnsi="Corbel"/>
          <w:lang w:val="de-AT"/>
        </w:rPr>
      </w:pPr>
    </w:p>
    <w:p w14:paraId="264F720E" w14:textId="77A3DD4D" w:rsidR="00CB4587" w:rsidRPr="00CB4587" w:rsidRDefault="00CB4587" w:rsidP="00CB4587">
      <w:pPr>
        <w:pStyle w:val="ListParagraph"/>
        <w:numPr>
          <w:ilvl w:val="0"/>
          <w:numId w:val="4"/>
        </w:numPr>
        <w:spacing w:after="120" w:line="240" w:lineRule="auto"/>
        <w:rPr>
          <w:rFonts w:ascii="Corbel" w:hAnsi="Corbel"/>
          <w:u w:val="single"/>
          <w:lang w:val="de-AT"/>
        </w:rPr>
      </w:pPr>
      <w:r w:rsidRPr="00CB4587">
        <w:rPr>
          <w:rFonts w:ascii="Corbel" w:hAnsi="Corbel"/>
          <w:u w:val="single"/>
          <w:lang w:val="de-AT"/>
        </w:rPr>
        <w:t xml:space="preserve">Präsentation </w:t>
      </w:r>
      <w:r w:rsidRPr="00CB4587">
        <w:rPr>
          <w:rFonts w:ascii="Corbel" w:hAnsi="Corbel"/>
          <w:u w:val="single"/>
          <w:lang w:val="de-AT"/>
        </w:rPr>
        <w:sym w:font="Webdings" w:char="F029"/>
      </w:r>
    </w:p>
    <w:p w14:paraId="56FAA0EB" w14:textId="65ADBB40" w:rsidR="00446787" w:rsidRDefault="00CB4587" w:rsidP="00EF174D">
      <w:pPr>
        <w:spacing w:after="120" w:line="240" w:lineRule="auto"/>
        <w:rPr>
          <w:rFonts w:ascii="Corbel" w:hAnsi="Corbel"/>
          <w:lang w:val="de-AT"/>
        </w:rPr>
      </w:pPr>
      <w:r>
        <w:rPr>
          <w:rFonts w:ascii="Corbel" w:hAnsi="Corbel"/>
          <w:lang w:val="de-AT"/>
        </w:rPr>
        <w:t>Freiwillige Teams können ihren Dialog vor der gesamten Gruppe vorzeigen.</w:t>
      </w:r>
    </w:p>
    <w:p w14:paraId="54F57272" w14:textId="1CB34FFC" w:rsidR="00CB4587" w:rsidRDefault="00CB4587" w:rsidP="00EF174D">
      <w:pPr>
        <w:spacing w:after="120" w:line="240" w:lineRule="auto"/>
        <w:rPr>
          <w:rFonts w:ascii="Corbel" w:hAnsi="Corbel"/>
          <w:lang w:val="de-AT"/>
        </w:rPr>
      </w:pPr>
    </w:p>
    <w:p w14:paraId="26103AA9" w14:textId="77777777" w:rsidR="00CB4587" w:rsidRPr="0050755E" w:rsidRDefault="00CB4587" w:rsidP="00EF174D">
      <w:pPr>
        <w:spacing w:after="120" w:line="240" w:lineRule="auto"/>
        <w:rPr>
          <w:rFonts w:ascii="Corbel" w:hAnsi="Corbel"/>
          <w:lang w:val="de-AT"/>
        </w:rPr>
      </w:pPr>
    </w:p>
    <w:sectPr w:rsidR="00CB4587" w:rsidRPr="0050755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7BDC4" w14:textId="77777777" w:rsidR="00231D31" w:rsidRDefault="00231D31" w:rsidP="00B2759E">
      <w:pPr>
        <w:spacing w:after="0" w:line="240" w:lineRule="auto"/>
      </w:pPr>
      <w:r>
        <w:separator/>
      </w:r>
    </w:p>
  </w:endnote>
  <w:endnote w:type="continuationSeparator" w:id="0">
    <w:p w14:paraId="38C7A860" w14:textId="77777777" w:rsidR="00231D31" w:rsidRDefault="00231D31" w:rsidP="00B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7F336" w14:textId="16DDCAAB" w:rsidR="005723F6" w:rsidRPr="00EF174D" w:rsidRDefault="0045576D" w:rsidP="00EF174D">
    <w:pPr>
      <w:pStyle w:val="Footer"/>
      <w:tabs>
        <w:tab w:val="clear" w:pos="4536"/>
        <w:tab w:val="clear" w:pos="9072"/>
        <w:tab w:val="right" w:pos="9639"/>
      </w:tabs>
      <w:ind w:left="-851" w:right="-567"/>
      <w:rPr>
        <w:rFonts w:eastAsiaTheme="majorEastAsia" w:cstheme="majorBidi"/>
        <w:sz w:val="18"/>
        <w:szCs w:val="18"/>
        <w:lang w:val="en-US"/>
      </w:rPr>
    </w:pPr>
    <w:r w:rsidRPr="003F40B8">
      <w:rPr>
        <w:sz w:val="18"/>
        <w:szCs w:val="18"/>
        <w:lang w:val="en-US"/>
      </w:rPr>
      <w:t>REWWay – Research &amp; Education in Inland Waterway Logistics</w:t>
    </w:r>
    <w:r w:rsidRPr="0045576D">
      <w:rPr>
        <w:noProof/>
        <w:sz w:val="18"/>
        <w:szCs w:val="18"/>
        <w:lang w:val="en-GB" w:eastAsia="de-AT"/>
      </w:rPr>
      <w:t xml:space="preserve"> </w:t>
    </w:r>
    <w:r w:rsidR="005723F6" w:rsidRPr="005723F6">
      <w:rPr>
        <w:noProof/>
        <w:sz w:val="18"/>
        <w:szCs w:val="18"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F47F89" wp14:editId="04CDAA87">
              <wp:simplePos x="0" y="0"/>
              <wp:positionH relativeFrom="column">
                <wp:posOffset>-899795</wp:posOffset>
              </wp:positionH>
              <wp:positionV relativeFrom="paragraph">
                <wp:posOffset>-89535</wp:posOffset>
              </wp:positionV>
              <wp:extent cx="7543800" cy="0"/>
              <wp:effectExtent l="0" t="0" r="19050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FE6A31" id="Gerade Verbindung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-7.05pt" to="523.15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" strokecolor="#0a4279" strokeweight="2pt"/>
          </w:pict>
        </mc:Fallback>
      </mc:AlternateContent>
    </w:r>
    <w:r w:rsidR="008C4817" w:rsidRPr="008245E6">
      <w:rPr>
        <w:sz w:val="18"/>
        <w:szCs w:val="18"/>
        <w:lang w:val="en-US"/>
      </w:rPr>
      <w:tab/>
    </w:r>
    <w:r w:rsidR="00E9011E">
      <w:rPr>
        <w:rFonts w:eastAsiaTheme="majorEastAsia" w:cstheme="majorBidi"/>
        <w:sz w:val="18"/>
        <w:szCs w:val="18"/>
        <w:lang w:val="en-US"/>
      </w:rPr>
      <w:t>Seite</w:t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PAGE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AB5126">
      <w:rPr>
        <w:rFonts w:eastAsiaTheme="majorEastAsia" w:cstheme="majorBidi"/>
        <w:b/>
        <w:noProof/>
        <w:sz w:val="18"/>
        <w:szCs w:val="18"/>
        <w:lang w:val="en-US"/>
      </w:rPr>
      <w:t>1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  <w:r w:rsidR="00C8703E" w:rsidRPr="00124CCC">
      <w:rPr>
        <w:rFonts w:eastAsiaTheme="majorEastAsia" w:cstheme="majorBidi"/>
        <w:sz w:val="18"/>
        <w:szCs w:val="18"/>
        <w:lang w:val="en-US"/>
      </w:rPr>
      <w:t xml:space="preserve"> von </w:t>
    </w:r>
    <w:r w:rsidR="00C8703E" w:rsidRPr="003F40B8">
      <w:rPr>
        <w:rFonts w:eastAsiaTheme="majorEastAsia" w:cstheme="majorBidi"/>
        <w:b/>
        <w:sz w:val="18"/>
        <w:szCs w:val="18"/>
      </w:rPr>
      <w:fldChar w:fldCharType="begin"/>
    </w:r>
    <w:r w:rsidR="00C8703E" w:rsidRPr="00124CCC">
      <w:rPr>
        <w:rFonts w:eastAsiaTheme="majorEastAsia" w:cstheme="majorBidi"/>
        <w:b/>
        <w:sz w:val="18"/>
        <w:szCs w:val="18"/>
        <w:lang w:val="en-US"/>
      </w:rPr>
      <w:instrText>NUMPAGES  \* Arabic  \* MERGEFORMAT</w:instrText>
    </w:r>
    <w:r w:rsidR="00C8703E" w:rsidRPr="003F40B8">
      <w:rPr>
        <w:rFonts w:eastAsiaTheme="majorEastAsia" w:cstheme="majorBidi"/>
        <w:b/>
        <w:sz w:val="18"/>
        <w:szCs w:val="18"/>
      </w:rPr>
      <w:fldChar w:fldCharType="separate"/>
    </w:r>
    <w:r w:rsidR="00AB5126">
      <w:rPr>
        <w:rFonts w:eastAsiaTheme="majorEastAsia" w:cstheme="majorBidi"/>
        <w:b/>
        <w:noProof/>
        <w:sz w:val="18"/>
        <w:szCs w:val="18"/>
        <w:lang w:val="en-US"/>
      </w:rPr>
      <w:t>2</w:t>
    </w:r>
    <w:r w:rsidR="00C8703E" w:rsidRPr="003F40B8">
      <w:rPr>
        <w:rFonts w:eastAsiaTheme="majorEastAsia" w:cstheme="majorBid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71884" w14:textId="77777777" w:rsidR="00231D31" w:rsidRDefault="00231D31" w:rsidP="00B2759E">
      <w:pPr>
        <w:spacing w:after="0" w:line="240" w:lineRule="auto"/>
      </w:pPr>
      <w:r>
        <w:separator/>
      </w:r>
    </w:p>
  </w:footnote>
  <w:footnote w:type="continuationSeparator" w:id="0">
    <w:p w14:paraId="214433FD" w14:textId="77777777" w:rsidR="00231D31" w:rsidRDefault="00231D31" w:rsidP="00B2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98AB0" w14:textId="77777777" w:rsidR="005723F6" w:rsidRDefault="0050755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5408" behindDoc="0" locked="0" layoutInCell="1" allowOverlap="1" wp14:anchorId="0F0CF63C" wp14:editId="7F4F2167">
          <wp:simplePos x="0" y="0"/>
          <wp:positionH relativeFrom="column">
            <wp:posOffset>5831840</wp:posOffset>
          </wp:positionH>
          <wp:positionV relativeFrom="paragraph">
            <wp:posOffset>-266700</wp:posOffset>
          </wp:positionV>
          <wp:extent cx="438150" cy="43815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logistikum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3F6">
      <w:rPr>
        <w:noProof/>
        <w:lang w:val="de-AT" w:eastAsia="de-AT"/>
      </w:rPr>
      <w:drawing>
        <wp:anchor distT="0" distB="0" distL="114300" distR="114300" simplePos="0" relativeHeight="251661312" behindDoc="1" locked="0" layoutInCell="1" allowOverlap="1" wp14:anchorId="19C162CF" wp14:editId="2AF85260">
          <wp:simplePos x="0" y="0"/>
          <wp:positionH relativeFrom="column">
            <wp:posOffset>-648335</wp:posOffset>
          </wp:positionH>
          <wp:positionV relativeFrom="paragraph">
            <wp:posOffset>-95250</wp:posOffset>
          </wp:positionV>
          <wp:extent cx="2372360" cy="600075"/>
          <wp:effectExtent l="0" t="0" r="8890" b="9525"/>
          <wp:wrapThrough wrapText="bothSides">
            <wp:wrapPolygon edited="0">
              <wp:start x="0" y="686"/>
              <wp:lineTo x="0" y="21257"/>
              <wp:lineTo x="21507" y="21257"/>
              <wp:lineTo x="21507" y="2057"/>
              <wp:lineTo x="4510" y="686"/>
              <wp:lineTo x="0" y="686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36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8A5794" w14:textId="77777777" w:rsidR="005723F6" w:rsidRDefault="00E9011E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67456" behindDoc="0" locked="0" layoutInCell="1" allowOverlap="1" wp14:anchorId="137D090A" wp14:editId="3ED08825">
          <wp:simplePos x="0" y="0"/>
          <wp:positionH relativeFrom="column">
            <wp:posOffset>5616575</wp:posOffset>
          </wp:positionH>
          <wp:positionV relativeFrom="paragraph">
            <wp:posOffset>51435</wp:posOffset>
          </wp:positionV>
          <wp:extent cx="918845" cy="337185"/>
          <wp:effectExtent l="0" t="0" r="0" b="5715"/>
          <wp:wrapSquare wrapText="bothSides"/>
          <wp:docPr id="15" name="Picture 15" descr="C:\Users\P41184\AppData\Local\Microsoft\Windows\Temporary Internet Files\Content.Outlook\ZI6POV79\viadonau_logo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41184\AppData\Local\Microsoft\Windows\Temporary Internet Files\Content.Outlook\ZI6POV79\viadonau_logo_300dpi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84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EBA34" w14:textId="77777777" w:rsidR="00B2759E" w:rsidRDefault="00B2759E">
    <w:pPr>
      <w:pStyle w:val="Header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3C02B" wp14:editId="67F00B75">
              <wp:simplePos x="0" y="0"/>
              <wp:positionH relativeFrom="column">
                <wp:posOffset>-966470</wp:posOffset>
              </wp:positionH>
              <wp:positionV relativeFrom="paragraph">
                <wp:posOffset>390525</wp:posOffset>
              </wp:positionV>
              <wp:extent cx="7686675" cy="0"/>
              <wp:effectExtent l="0" t="38100" r="9525" b="38100"/>
              <wp:wrapNone/>
              <wp:docPr id="1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86675" cy="0"/>
                      </a:xfrm>
                      <a:prstGeom prst="line">
                        <a:avLst/>
                      </a:prstGeom>
                      <a:ln w="76200" cmpd="sng">
                        <a:solidFill>
                          <a:srgbClr val="0A42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FF672C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1pt,30.75pt" to="529.1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" strokecolor="#0a4279" strokeweight="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129"/>
    <w:multiLevelType w:val="hybridMultilevel"/>
    <w:tmpl w:val="F96A06B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2C1C"/>
    <w:multiLevelType w:val="hybridMultilevel"/>
    <w:tmpl w:val="E7E6E166"/>
    <w:lvl w:ilvl="0" w:tplc="EA427B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3492"/>
    <w:multiLevelType w:val="hybridMultilevel"/>
    <w:tmpl w:val="9230B0A0"/>
    <w:lvl w:ilvl="0" w:tplc="38CA1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B21D0"/>
    <w:multiLevelType w:val="hybridMultilevel"/>
    <w:tmpl w:val="91EA500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047D"/>
    <w:multiLevelType w:val="hybridMultilevel"/>
    <w:tmpl w:val="2DFC67C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B7"/>
    <w:rsid w:val="0003381A"/>
    <w:rsid w:val="00082129"/>
    <w:rsid w:val="00124CCC"/>
    <w:rsid w:val="00153C52"/>
    <w:rsid w:val="0022084A"/>
    <w:rsid w:val="00226B22"/>
    <w:rsid w:val="00231D31"/>
    <w:rsid w:val="00281D5E"/>
    <w:rsid w:val="002D4326"/>
    <w:rsid w:val="002D663F"/>
    <w:rsid w:val="00325613"/>
    <w:rsid w:val="003323CA"/>
    <w:rsid w:val="0036637F"/>
    <w:rsid w:val="003A457B"/>
    <w:rsid w:val="004448C2"/>
    <w:rsid w:val="00446787"/>
    <w:rsid w:val="0045576D"/>
    <w:rsid w:val="004625E3"/>
    <w:rsid w:val="004925C7"/>
    <w:rsid w:val="004B77A3"/>
    <w:rsid w:val="004C6AE5"/>
    <w:rsid w:val="004E72EF"/>
    <w:rsid w:val="004F3B5E"/>
    <w:rsid w:val="0050755E"/>
    <w:rsid w:val="00542886"/>
    <w:rsid w:val="005723F6"/>
    <w:rsid w:val="0061718D"/>
    <w:rsid w:val="006D7997"/>
    <w:rsid w:val="0074195F"/>
    <w:rsid w:val="0081345E"/>
    <w:rsid w:val="008245E6"/>
    <w:rsid w:val="008550CC"/>
    <w:rsid w:val="00891841"/>
    <w:rsid w:val="008B0DD2"/>
    <w:rsid w:val="008B4385"/>
    <w:rsid w:val="008C4817"/>
    <w:rsid w:val="008D18B7"/>
    <w:rsid w:val="008E793F"/>
    <w:rsid w:val="00946212"/>
    <w:rsid w:val="00971683"/>
    <w:rsid w:val="0099545F"/>
    <w:rsid w:val="009C10DA"/>
    <w:rsid w:val="009D515F"/>
    <w:rsid w:val="009E2740"/>
    <w:rsid w:val="00A53C4B"/>
    <w:rsid w:val="00A630ED"/>
    <w:rsid w:val="00AA5288"/>
    <w:rsid w:val="00AB5126"/>
    <w:rsid w:val="00B2759E"/>
    <w:rsid w:val="00BA7512"/>
    <w:rsid w:val="00C16291"/>
    <w:rsid w:val="00C26A58"/>
    <w:rsid w:val="00C502B6"/>
    <w:rsid w:val="00C56D3F"/>
    <w:rsid w:val="00C60070"/>
    <w:rsid w:val="00C84C18"/>
    <w:rsid w:val="00C8703E"/>
    <w:rsid w:val="00C872CE"/>
    <w:rsid w:val="00CB4587"/>
    <w:rsid w:val="00CB4DA7"/>
    <w:rsid w:val="00D16AF4"/>
    <w:rsid w:val="00E3289E"/>
    <w:rsid w:val="00E350E2"/>
    <w:rsid w:val="00E75570"/>
    <w:rsid w:val="00E9011E"/>
    <w:rsid w:val="00ED195F"/>
    <w:rsid w:val="00EE2666"/>
    <w:rsid w:val="00EF174D"/>
    <w:rsid w:val="00F679F0"/>
    <w:rsid w:val="00F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D03E7"/>
  <w15:docId w15:val="{E68D8413-E78C-4737-BBDB-52CFEFAE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3CA"/>
  </w:style>
  <w:style w:type="paragraph" w:styleId="Heading1">
    <w:name w:val="heading 1"/>
    <w:basedOn w:val="Normal"/>
    <w:next w:val="Normal"/>
    <w:link w:val="Heading1Char"/>
    <w:uiPriority w:val="9"/>
    <w:qFormat/>
    <w:rsid w:val="009954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8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9E"/>
  </w:style>
  <w:style w:type="paragraph" w:styleId="Footer">
    <w:name w:val="footer"/>
    <w:basedOn w:val="Normal"/>
    <w:link w:val="FooterChar"/>
    <w:uiPriority w:val="99"/>
    <w:unhideWhenUsed/>
    <w:rsid w:val="00B2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9E"/>
  </w:style>
  <w:style w:type="character" w:customStyle="1" w:styleId="Heading1Char">
    <w:name w:val="Heading 1 Char"/>
    <w:basedOn w:val="DefaultParagraphFont"/>
    <w:link w:val="Heading1"/>
    <w:uiPriority w:val="9"/>
    <w:rsid w:val="009954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16A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23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84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2084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F1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7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rT--81NgP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outu.be/ZrT--81NgP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03816-BDE3-4672-B87B-99D3CAA3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Alexandra</dc:creator>
  <cp:lastModifiedBy>Haller Alexandra</cp:lastModifiedBy>
  <cp:revision>7</cp:revision>
  <cp:lastPrinted>2013-07-30T07:24:00Z</cp:lastPrinted>
  <dcterms:created xsi:type="dcterms:W3CDTF">2017-05-18T13:23:00Z</dcterms:created>
  <dcterms:modified xsi:type="dcterms:W3CDTF">2020-04-14T10:03:00Z</dcterms:modified>
</cp:coreProperties>
</file>