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5B40A" w14:textId="77777777" w:rsidR="005C5510" w:rsidRPr="00F667D1" w:rsidRDefault="005C5510" w:rsidP="005C5510">
      <w:pPr>
        <w:rPr>
          <w:rFonts w:ascii="Corbel" w:hAnsi="Corbel"/>
          <w:sz w:val="16"/>
          <w:szCs w:val="16"/>
        </w:rPr>
      </w:pPr>
    </w:p>
    <w:p w14:paraId="3D38B96D" w14:textId="44070A85" w:rsidR="00645DFD" w:rsidRPr="00F667D1" w:rsidRDefault="005C5510" w:rsidP="000C7871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</w:rPr>
      </w:pPr>
      <w:r w:rsidRPr="00F667D1">
        <w:rPr>
          <w:rFonts w:ascii="Corbel" w:hAnsi="Corbel"/>
          <w:b/>
          <w:color w:val="365F91" w:themeColor="accent1" w:themeShade="BF"/>
          <w:sz w:val="28"/>
          <w:szCs w:val="28"/>
        </w:rPr>
        <w:t>Film</w:t>
      </w:r>
      <w:r w:rsidR="00087014" w:rsidRPr="00F667D1">
        <w:rPr>
          <w:rFonts w:ascii="Corbel" w:hAnsi="Corbel"/>
          <w:b/>
          <w:color w:val="365F91" w:themeColor="accent1" w:themeShade="BF"/>
          <w:sz w:val="28"/>
          <w:szCs w:val="28"/>
        </w:rPr>
        <w:t>übung</w:t>
      </w:r>
      <w:r w:rsidRPr="00F667D1">
        <w:rPr>
          <w:rFonts w:ascii="Corbel" w:hAnsi="Corbel"/>
          <w:b/>
          <w:color w:val="365F91" w:themeColor="accent1" w:themeShade="BF"/>
          <w:sz w:val="28"/>
          <w:szCs w:val="28"/>
        </w:rPr>
        <w:t xml:space="preserve">: </w:t>
      </w:r>
      <w:r w:rsidR="00262963" w:rsidRPr="00F667D1">
        <w:rPr>
          <w:rFonts w:ascii="Corbel" w:hAnsi="Corbel"/>
          <w:b/>
          <w:color w:val="365F91" w:themeColor="accent1" w:themeShade="BF"/>
          <w:sz w:val="28"/>
          <w:szCs w:val="28"/>
        </w:rPr>
        <w:t>Das Binn</w:t>
      </w:r>
      <w:r w:rsidR="0028681A">
        <w:rPr>
          <w:rFonts w:ascii="Corbel" w:hAnsi="Corbel"/>
          <w:b/>
          <w:color w:val="365F91" w:themeColor="accent1" w:themeShade="BF"/>
          <w:sz w:val="28"/>
          <w:szCs w:val="28"/>
        </w:rPr>
        <w:t>enschiff als umweltfreundliche Transportalternative</w:t>
      </w:r>
    </w:p>
    <w:p w14:paraId="442E639D" w14:textId="77777777" w:rsidR="007F3186" w:rsidRPr="00AD07D4" w:rsidRDefault="007F3186" w:rsidP="00AD07D4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42B04FC8" w14:textId="6B80E976" w:rsidR="00AE2B27" w:rsidRDefault="000C7871" w:rsidP="00AD07D4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lang w:val="de-AT"/>
        </w:rPr>
        <w:t>Im Video „Das Bin</w:t>
      </w:r>
      <w:r w:rsidR="0028681A">
        <w:rPr>
          <w:rFonts w:ascii="Corbel" w:hAnsi="Corbel"/>
          <w:lang w:val="de-AT"/>
        </w:rPr>
        <w:t>nenschiff als umweltfreundliche Transportalternative</w:t>
      </w:r>
      <w:r>
        <w:rPr>
          <w:rFonts w:ascii="Corbel" w:hAnsi="Corbel"/>
          <w:lang w:val="de-AT"/>
        </w:rPr>
        <w:t xml:space="preserve">“ (online unter </w:t>
      </w:r>
      <w:hyperlink r:id="rId8" w:history="1">
        <w:r w:rsidRPr="00BE5F89">
          <w:rPr>
            <w:rStyle w:val="Hyperlink"/>
            <w:rFonts w:ascii="Corbel" w:hAnsi="Corbel"/>
          </w:rPr>
          <w:t>https://youtu.be/PtRP9LWogI0</w:t>
        </w:r>
      </w:hyperlink>
      <w:r>
        <w:rPr>
          <w:rFonts w:ascii="Corbel" w:hAnsi="Corbel"/>
        </w:rPr>
        <w:t xml:space="preserve">) </w:t>
      </w:r>
      <w:r w:rsidR="00AE2B27">
        <w:rPr>
          <w:rFonts w:ascii="Corbel" w:hAnsi="Corbel"/>
        </w:rPr>
        <w:t xml:space="preserve">werden interessante Zahlen, Daten und Fakten zur Binnenschifffahrt und der </w:t>
      </w:r>
      <w:bookmarkStart w:id="0" w:name="_GoBack"/>
      <w:r w:rsidR="00AE2B27">
        <w:rPr>
          <w:rFonts w:ascii="Corbel" w:hAnsi="Corbel"/>
        </w:rPr>
        <w:t>Wasserstraße Donau veranschaulicht.</w:t>
      </w:r>
      <w:r w:rsidR="004F0709">
        <w:rPr>
          <w:rFonts w:ascii="Corbel" w:hAnsi="Corbel"/>
        </w:rPr>
        <w:t xml:space="preserve"> </w:t>
      </w:r>
      <w:r w:rsidR="00AE2B27">
        <w:rPr>
          <w:rFonts w:ascii="Corbel" w:hAnsi="Corbel"/>
        </w:rPr>
        <w:t>Die folgenden kurzen Übungen beschäftigen sich mit den In</w:t>
      </w:r>
      <w:bookmarkEnd w:id="0"/>
      <w:r w:rsidR="00AE2B27">
        <w:rPr>
          <w:rFonts w:ascii="Corbel" w:hAnsi="Corbel"/>
        </w:rPr>
        <w:t>halten aus dem Video.</w:t>
      </w:r>
    </w:p>
    <w:p w14:paraId="00F18C05" w14:textId="77777777" w:rsidR="00AC15D6" w:rsidRDefault="00AC15D6" w:rsidP="00AD07D4">
      <w:pPr>
        <w:spacing w:after="120" w:line="240" w:lineRule="auto"/>
        <w:jc w:val="both"/>
        <w:rPr>
          <w:rFonts w:ascii="Corbel" w:hAnsi="Corbel"/>
        </w:rPr>
      </w:pPr>
    </w:p>
    <w:p w14:paraId="4D953F8F" w14:textId="77777777" w:rsidR="00AE2B27" w:rsidRPr="00AC15D6" w:rsidRDefault="00AE2B27" w:rsidP="00AE2B2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AC15D6">
        <w:rPr>
          <w:rFonts w:ascii="Corbel" w:hAnsi="Corbel"/>
          <w:u w:val="single"/>
        </w:rPr>
        <w:t>Kreuzt bei den folgenden Aussagen an, ob sie richtig (R) oder falsch (F) sind.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0"/>
        <w:gridCol w:w="7853"/>
        <w:gridCol w:w="369"/>
        <w:gridCol w:w="425"/>
      </w:tblGrid>
      <w:tr w:rsidR="00AC15D6" w14:paraId="5B847E1C" w14:textId="77777777" w:rsidTr="00E03ACE">
        <w:tc>
          <w:tcPr>
            <w:tcW w:w="420" w:type="dxa"/>
          </w:tcPr>
          <w:p w14:paraId="71B41D13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1.</w:t>
            </w:r>
          </w:p>
        </w:tc>
        <w:tc>
          <w:tcPr>
            <w:tcW w:w="7853" w:type="dxa"/>
          </w:tcPr>
          <w:p w14:paraId="25CC5C30" w14:textId="77777777" w:rsidR="00AC15D6" w:rsidRDefault="007A1675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Der LKW verursacht den höchsten CO2-Ausstoß aller Landverkehrsmittel.</w:t>
            </w:r>
          </w:p>
        </w:tc>
        <w:tc>
          <w:tcPr>
            <w:tcW w:w="369" w:type="dxa"/>
          </w:tcPr>
          <w:p w14:paraId="2BF961B3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</w:t>
            </w:r>
          </w:p>
        </w:tc>
        <w:tc>
          <w:tcPr>
            <w:tcW w:w="425" w:type="dxa"/>
          </w:tcPr>
          <w:p w14:paraId="1925D5B7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AC15D6" w14:paraId="02135575" w14:textId="77777777" w:rsidTr="00E03ACE">
        <w:tc>
          <w:tcPr>
            <w:tcW w:w="420" w:type="dxa"/>
          </w:tcPr>
          <w:p w14:paraId="04E6CD98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2.</w:t>
            </w:r>
          </w:p>
        </w:tc>
        <w:tc>
          <w:tcPr>
            <w:tcW w:w="7853" w:type="dxa"/>
          </w:tcPr>
          <w:p w14:paraId="2569F665" w14:textId="77777777" w:rsidR="00AC15D6" w:rsidRDefault="007A1675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Ein Binnenschiff kann nur geringe Mengen an Gütern transportieren.</w:t>
            </w:r>
          </w:p>
        </w:tc>
        <w:tc>
          <w:tcPr>
            <w:tcW w:w="369" w:type="dxa"/>
          </w:tcPr>
          <w:p w14:paraId="6D1E40AE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</w:t>
            </w:r>
          </w:p>
        </w:tc>
        <w:tc>
          <w:tcPr>
            <w:tcW w:w="425" w:type="dxa"/>
          </w:tcPr>
          <w:p w14:paraId="3CA431B2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AC15D6" w14:paraId="1614C76F" w14:textId="77777777" w:rsidTr="00E03ACE">
        <w:tc>
          <w:tcPr>
            <w:tcW w:w="420" w:type="dxa"/>
          </w:tcPr>
          <w:p w14:paraId="3AC20A2C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</w:p>
        </w:tc>
        <w:tc>
          <w:tcPr>
            <w:tcW w:w="7853" w:type="dxa"/>
          </w:tcPr>
          <w:p w14:paraId="410D1B52" w14:textId="77777777" w:rsidR="00AC15D6" w:rsidRDefault="007A1675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Die Binnenschifffahrt ist in Europa das umweltfreundlichste Verkehrsmittel.</w:t>
            </w:r>
          </w:p>
        </w:tc>
        <w:tc>
          <w:tcPr>
            <w:tcW w:w="369" w:type="dxa"/>
          </w:tcPr>
          <w:p w14:paraId="2EDDE165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</w:t>
            </w:r>
          </w:p>
        </w:tc>
        <w:tc>
          <w:tcPr>
            <w:tcW w:w="425" w:type="dxa"/>
          </w:tcPr>
          <w:p w14:paraId="111CB9E9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AC15D6" w14:paraId="596F675F" w14:textId="77777777" w:rsidTr="00E03ACE">
        <w:tc>
          <w:tcPr>
            <w:tcW w:w="420" w:type="dxa"/>
          </w:tcPr>
          <w:p w14:paraId="3633B21C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4.</w:t>
            </w:r>
          </w:p>
        </w:tc>
        <w:tc>
          <w:tcPr>
            <w:tcW w:w="7853" w:type="dxa"/>
          </w:tcPr>
          <w:p w14:paraId="7844AC44" w14:textId="77777777" w:rsidR="00AC15D6" w:rsidRDefault="007A1675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Die Auslastung eines Binnenschiffs hängt von den Fahrwasserverhältnissen ab.</w:t>
            </w:r>
          </w:p>
        </w:tc>
        <w:tc>
          <w:tcPr>
            <w:tcW w:w="369" w:type="dxa"/>
          </w:tcPr>
          <w:p w14:paraId="7D91B392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</w:t>
            </w:r>
          </w:p>
        </w:tc>
        <w:tc>
          <w:tcPr>
            <w:tcW w:w="425" w:type="dxa"/>
          </w:tcPr>
          <w:p w14:paraId="59A2E671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  <w:tr w:rsidR="00AC15D6" w14:paraId="18185581" w14:textId="77777777" w:rsidTr="00E03ACE">
        <w:tc>
          <w:tcPr>
            <w:tcW w:w="420" w:type="dxa"/>
          </w:tcPr>
          <w:p w14:paraId="21DD9E0D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5.</w:t>
            </w:r>
          </w:p>
        </w:tc>
        <w:tc>
          <w:tcPr>
            <w:tcW w:w="7853" w:type="dxa"/>
          </w:tcPr>
          <w:p w14:paraId="4E0519D6" w14:textId="77777777" w:rsidR="00AC15D6" w:rsidRDefault="007A1675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Insgesamt macht der Transport von Erzen, mineralischen Rohstoffen, land- und forstwirtschaftlichen Produkten, Nahrungsmitteln und Erdölerzeugnissen 75% des Gesamttransportaufkommens auf der österreichischen Donau aus.</w:t>
            </w:r>
          </w:p>
        </w:tc>
        <w:tc>
          <w:tcPr>
            <w:tcW w:w="369" w:type="dxa"/>
          </w:tcPr>
          <w:p w14:paraId="34BCFAAA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R</w:t>
            </w:r>
          </w:p>
        </w:tc>
        <w:tc>
          <w:tcPr>
            <w:tcW w:w="425" w:type="dxa"/>
          </w:tcPr>
          <w:p w14:paraId="50E91004" w14:textId="77777777" w:rsidR="00AC15D6" w:rsidRDefault="00AC15D6" w:rsidP="00AE2B27">
            <w:pPr>
              <w:spacing w:after="12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F</w:t>
            </w:r>
          </w:p>
        </w:tc>
      </w:tr>
    </w:tbl>
    <w:p w14:paraId="7894E67D" w14:textId="77777777" w:rsidR="00AE2B27" w:rsidRPr="00AE2B27" w:rsidRDefault="00AE2B27" w:rsidP="00AE2B27">
      <w:pPr>
        <w:spacing w:after="120" w:line="240" w:lineRule="auto"/>
        <w:jc w:val="both"/>
        <w:rPr>
          <w:rFonts w:ascii="Corbel" w:hAnsi="Corbel"/>
        </w:rPr>
      </w:pPr>
    </w:p>
    <w:p w14:paraId="035B4532" w14:textId="77777777" w:rsidR="00AE2B27" w:rsidRPr="00AC15D6" w:rsidRDefault="00AC15D6" w:rsidP="00AC15D6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AC15D6">
        <w:rPr>
          <w:rFonts w:ascii="Corbel" w:hAnsi="Corbel"/>
          <w:u w:val="single"/>
        </w:rPr>
        <w:t>Ordnet den Diagrammen die richtigen Aussagen zu.</w:t>
      </w:r>
      <w:r w:rsidR="0009442B">
        <w:rPr>
          <w:rFonts w:ascii="Corbel" w:hAnsi="Corbel"/>
          <w:u w:val="single"/>
        </w:rPr>
        <w:t xml:space="preserve"> Die blau dargestellten Prozentanteile entsprechen den gesuchten X%.</w:t>
      </w:r>
    </w:p>
    <w:p w14:paraId="5F7A4556" w14:textId="77777777" w:rsidR="004F0709" w:rsidRDefault="00E03ACE" w:rsidP="00AD07D4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EABEA" wp14:editId="3A45F1A5">
                <wp:simplePos x="0" y="0"/>
                <wp:positionH relativeFrom="margin">
                  <wp:align>right</wp:align>
                </wp:positionH>
                <wp:positionV relativeFrom="paragraph">
                  <wp:posOffset>417404</wp:posOffset>
                </wp:positionV>
                <wp:extent cx="1924335" cy="612000"/>
                <wp:effectExtent l="0" t="0" r="19050" b="1714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335" cy="6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D10DB" w14:textId="77777777" w:rsidR="00E03ACE" w:rsidRDefault="000F4003" w:rsidP="00E03ACE">
                            <w:pPr>
                              <w:spacing w:after="120" w:line="240" w:lineRule="auto"/>
                              <w:jc w:val="both"/>
                            </w:pPr>
                            <w:r>
                              <w:rPr>
                                <w:rFonts w:ascii="Corbel" w:hAnsi="Corbel"/>
                              </w:rPr>
                              <w:t>X</w:t>
                            </w:r>
                            <w:r w:rsidR="00E03ACE">
                              <w:rPr>
                                <w:rFonts w:ascii="Corbel" w:hAnsi="Corbel"/>
                              </w:rPr>
                              <w:t>% aller europäischen Transporte werden mit dem LKW durchgeführt.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100.3pt;margin-top:32.85pt;width:151.5pt;height:48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" fillcolor="white [3201]" strokeweight=".5pt">
                <v:textbox>
                  <w:txbxContent>
                    <w:p w:rsidR="00E03ACE" w:rsidRDefault="000F4003" w:rsidP="00E03ACE">
                      <w:pPr>
                        <w:spacing w:after="120" w:line="240" w:lineRule="auto"/>
                        <w:jc w:val="both"/>
                      </w:pPr>
                      <w:r>
                        <w:rPr>
                          <w:rFonts w:ascii="Corbel" w:hAnsi="Corbel"/>
                        </w:rPr>
                        <w:t>X</w:t>
                      </w:r>
                      <w:r w:rsidR="00E03ACE">
                        <w:rPr>
                          <w:rFonts w:ascii="Corbel" w:hAnsi="Corbel"/>
                        </w:rPr>
                        <w:t>% aller europäischen Transporte werden mit dem LKW durchgeführt.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09">
        <w:rPr>
          <w:rFonts w:ascii="Corbel" w:hAnsi="Corbel"/>
          <w:noProof/>
          <w:lang w:val="de-AT" w:eastAsia="de-AT"/>
        </w:rPr>
        <w:drawing>
          <wp:inline distT="0" distB="0" distL="0" distR="0" wp14:anchorId="28542547" wp14:editId="3F26E292">
            <wp:extent cx="1152000" cy="1484837"/>
            <wp:effectExtent l="0" t="0" r="0" b="127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7" r="24413"/>
                    <a:stretch/>
                  </pic:blipFill>
                  <pic:spPr bwMode="auto">
                    <a:xfrm>
                      <a:off x="0" y="0"/>
                      <a:ext cx="1152000" cy="148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2DA97" w14:textId="77777777" w:rsidR="004F0709" w:rsidRDefault="00E03ACE" w:rsidP="00AD07D4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EC358" wp14:editId="0428EBAD">
                <wp:simplePos x="0" y="0"/>
                <wp:positionH relativeFrom="margin">
                  <wp:align>right</wp:align>
                </wp:positionH>
                <wp:positionV relativeFrom="paragraph">
                  <wp:posOffset>458916</wp:posOffset>
                </wp:positionV>
                <wp:extent cx="1926000" cy="436728"/>
                <wp:effectExtent l="0" t="0" r="17145" b="2095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436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51EAD" w14:textId="77777777" w:rsidR="00E03ACE" w:rsidRPr="00E03ACE" w:rsidRDefault="00E03ACE" w:rsidP="00E03ACE">
                            <w:pPr>
                              <w:spacing w:after="120" w:line="240" w:lineRule="auto"/>
                              <w:jc w:val="both"/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</w:rPr>
                              <w:t>Der Auslastungsgrad der Donau lie</w:t>
                            </w:r>
                            <w:r w:rsidR="000F4003">
                              <w:rPr>
                                <w:rFonts w:ascii="Corbel" w:hAnsi="Corbel"/>
                              </w:rPr>
                              <w:t>gt bei X</w:t>
                            </w:r>
                            <w:r>
                              <w:rPr>
                                <w:rFonts w:ascii="Corbel" w:hAnsi="Corbel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27" type="#_x0000_t202" style="position:absolute;left:0;text-align:left;margin-left:100.45pt;margin-top:36.15pt;width:151.65pt;height:34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" fillcolor="white [3201]" strokeweight=".5pt">
                <v:textbox>
                  <w:txbxContent>
                    <w:p w:rsidR="00E03ACE" w:rsidRPr="00E03ACE" w:rsidRDefault="00E03ACE" w:rsidP="00E03ACE">
                      <w:pPr>
                        <w:spacing w:after="120" w:line="240" w:lineRule="auto"/>
                        <w:jc w:val="both"/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</w:rPr>
                        <w:t>Der Auslastungsgrad der Donau lie</w:t>
                      </w:r>
                      <w:r w:rsidR="000F4003">
                        <w:rPr>
                          <w:rFonts w:ascii="Corbel" w:hAnsi="Corbel"/>
                        </w:rPr>
                        <w:t>gt bei X</w:t>
                      </w:r>
                      <w:r>
                        <w:rPr>
                          <w:rFonts w:ascii="Corbel" w:hAnsi="Corbel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09">
        <w:rPr>
          <w:rFonts w:ascii="Corbel" w:hAnsi="Corbel"/>
          <w:noProof/>
          <w:lang w:val="de-AT" w:eastAsia="de-AT"/>
        </w:rPr>
        <w:drawing>
          <wp:inline distT="0" distB="0" distL="0" distR="0" wp14:anchorId="30E6041F" wp14:editId="0338DC8D">
            <wp:extent cx="1152000" cy="1436921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0" r="23345"/>
                    <a:stretch/>
                  </pic:blipFill>
                  <pic:spPr bwMode="auto">
                    <a:xfrm>
                      <a:off x="0" y="0"/>
                      <a:ext cx="1152000" cy="14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8D7B3" w14:textId="77777777" w:rsidR="004F0709" w:rsidRDefault="000F4003" w:rsidP="00AD07D4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  <w:noProof/>
          <w:lang w:val="de-AT" w:eastAsia="de-AT"/>
        </w:rPr>
        <w:drawing>
          <wp:inline distT="0" distB="0" distL="0" distR="0" wp14:anchorId="3771C50C" wp14:editId="22A11D34">
            <wp:extent cx="1152000" cy="1466538"/>
            <wp:effectExtent l="0" t="0" r="0" b="635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5" r="24039"/>
                    <a:stretch/>
                  </pic:blipFill>
                  <pic:spPr bwMode="auto">
                    <a:xfrm>
                      <a:off x="0" y="0"/>
                      <a:ext cx="1152000" cy="146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3ACE">
        <w:rPr>
          <w:rFonts w:ascii="Corbel" w:hAnsi="Corbe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A1515" wp14:editId="44377B27">
                <wp:simplePos x="0" y="0"/>
                <wp:positionH relativeFrom="margin">
                  <wp:align>right</wp:align>
                </wp:positionH>
                <wp:positionV relativeFrom="paragraph">
                  <wp:posOffset>345014</wp:posOffset>
                </wp:positionV>
                <wp:extent cx="1926000" cy="764274"/>
                <wp:effectExtent l="0" t="0" r="17145" b="1714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000" cy="764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A93D2" w14:textId="77777777" w:rsidR="00E03ACE" w:rsidRDefault="00E03ACE" w:rsidP="00E03ACE">
                            <w:pPr>
                              <w:spacing w:after="120" w:line="240" w:lineRule="auto"/>
                              <w:jc w:val="both"/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</w:rPr>
                              <w:t>Das Binnenschiff hat europaweit nur einen A</w:t>
                            </w:r>
                            <w:r w:rsidR="000F4003">
                              <w:rPr>
                                <w:rFonts w:ascii="Corbel" w:hAnsi="Corbel"/>
                              </w:rPr>
                              <w:t>nteil von X</w:t>
                            </w:r>
                            <w:r>
                              <w:rPr>
                                <w:rFonts w:ascii="Corbel" w:hAnsi="Corbel"/>
                              </w:rPr>
                              <w:t>% am Güterverkehrsaufkommen.</w:t>
                            </w:r>
                          </w:p>
                          <w:p w14:paraId="0AD5AD25" w14:textId="77777777" w:rsidR="00E03ACE" w:rsidRDefault="00E03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28" type="#_x0000_t202" style="position:absolute;left:0;text-align:left;margin-left:100.45pt;margin-top:27.15pt;width:151.65pt;height:60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" fillcolor="white [3201]" strokeweight=".5pt">
                <v:textbox>
                  <w:txbxContent>
                    <w:p w:rsidR="00E03ACE" w:rsidRDefault="00E03ACE" w:rsidP="00E03ACE">
                      <w:pPr>
                        <w:spacing w:after="120" w:line="240" w:lineRule="auto"/>
                        <w:jc w:val="both"/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</w:rPr>
                        <w:t>Das Binnenschiff hat europaweit nur einen A</w:t>
                      </w:r>
                      <w:r w:rsidR="000F4003">
                        <w:rPr>
                          <w:rFonts w:ascii="Corbel" w:hAnsi="Corbel"/>
                        </w:rPr>
                        <w:t>nteil von X</w:t>
                      </w:r>
                      <w:r>
                        <w:rPr>
                          <w:rFonts w:ascii="Corbel" w:hAnsi="Corbel"/>
                        </w:rPr>
                        <w:t>% am Güterverkehrsaufkommen.</w:t>
                      </w:r>
                    </w:p>
                    <w:p w:rsidR="00E03ACE" w:rsidRDefault="00E03ACE"/>
                  </w:txbxContent>
                </v:textbox>
                <w10:wrap anchorx="margin"/>
              </v:shape>
            </w:pict>
          </mc:Fallback>
        </mc:AlternateContent>
      </w:r>
    </w:p>
    <w:p w14:paraId="4B87F02D" w14:textId="77777777" w:rsidR="007A1675" w:rsidRDefault="007A1675" w:rsidP="00AD07D4">
      <w:pPr>
        <w:spacing w:after="120" w:line="240" w:lineRule="auto"/>
        <w:jc w:val="both"/>
        <w:rPr>
          <w:rFonts w:ascii="Corbel" w:hAnsi="Corbel"/>
        </w:rPr>
      </w:pPr>
    </w:p>
    <w:p w14:paraId="3915DBD2" w14:textId="1BBAC014" w:rsidR="00AC15D6" w:rsidRDefault="007A1675" w:rsidP="007A1675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orbel" w:hAnsi="Corbel"/>
          <w:u w:val="single"/>
        </w:rPr>
      </w:pPr>
      <w:r w:rsidRPr="007A1675">
        <w:rPr>
          <w:rFonts w:ascii="Corbel" w:hAnsi="Corbel"/>
          <w:u w:val="single"/>
        </w:rPr>
        <w:t>Entscheide welche der folgenden Güter für einen Transport mit dem Binnenschiff geeignet sind und welche eher nicht.</w:t>
      </w:r>
      <w:r w:rsidR="0009442B">
        <w:rPr>
          <w:rFonts w:ascii="Corbel" w:hAnsi="Corbel"/>
          <w:u w:val="single"/>
        </w:rPr>
        <w:t xml:space="preserve"> Markiere sie entsprechend mit einem </w:t>
      </w:r>
      <w:r w:rsidR="0009442B">
        <w:rPr>
          <w:rFonts w:ascii="Corbel" w:hAnsi="Corbel"/>
          <w:u w:val="single"/>
        </w:rPr>
        <w:sym w:font="Wingdings" w:char="F0FB"/>
      </w:r>
      <w:r w:rsidR="0009442B">
        <w:rPr>
          <w:rFonts w:ascii="Corbel" w:hAnsi="Corbel"/>
          <w:u w:val="single"/>
        </w:rPr>
        <w:t xml:space="preserve"> oder einem </w:t>
      </w:r>
      <w:r w:rsidR="0009442B">
        <w:rPr>
          <w:rFonts w:ascii="Corbel" w:hAnsi="Corbel"/>
          <w:u w:val="single"/>
        </w:rPr>
        <w:sym w:font="Wingdings" w:char="F0FC"/>
      </w:r>
      <w:r w:rsidR="0009442B">
        <w:rPr>
          <w:rFonts w:ascii="Corbel" w:hAnsi="Corbel"/>
          <w:u w:val="single"/>
        </w:rPr>
        <w:t>.</w:t>
      </w:r>
    </w:p>
    <w:p w14:paraId="66679009" w14:textId="77777777" w:rsidR="004B2A3D" w:rsidRPr="004B2A3D" w:rsidRDefault="004B2A3D" w:rsidP="004B2A3D">
      <w:pPr>
        <w:spacing w:after="120" w:line="240" w:lineRule="auto"/>
        <w:jc w:val="both"/>
        <w:rPr>
          <w:rFonts w:ascii="Corbel" w:hAnsi="Corbel"/>
          <w:u w:val="single"/>
        </w:rPr>
      </w:pPr>
    </w:p>
    <w:p w14:paraId="169EC93B" w14:textId="77777777" w:rsidR="00AC15D6" w:rsidRDefault="00964DBC" w:rsidP="00BE6986">
      <w:pPr>
        <w:tabs>
          <w:tab w:val="right" w:pos="9072"/>
        </w:tabs>
        <w:spacing w:after="120" w:line="240" w:lineRule="auto"/>
        <w:jc w:val="both"/>
        <w:rPr>
          <w:rFonts w:ascii="Corbel" w:hAnsi="Corbel"/>
        </w:rPr>
      </w:pPr>
      <w:r>
        <w:rPr>
          <w:noProof/>
          <w:lang w:val="de-AT" w:eastAsia="de-AT"/>
        </w:rPr>
        <w:drawing>
          <wp:inline distT="0" distB="0" distL="0" distR="0" wp14:anchorId="1F7C6DAC" wp14:editId="0388258C">
            <wp:extent cx="2160000" cy="1513650"/>
            <wp:effectExtent l="0" t="0" r="0" b="0"/>
            <wp:docPr id="22" name="Bild 1" descr="Mining, Iron Ore, Mine, Transport, Conveyor, I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ng, Iron Ore, Mine, Transport, Conveyor, Ir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1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986">
        <w:rPr>
          <w:rFonts w:ascii="Corbel" w:hAnsi="Corbel"/>
        </w:rPr>
        <w:tab/>
      </w:r>
      <w:r w:rsidR="00BE6986">
        <w:rPr>
          <w:noProof/>
          <w:lang w:val="de-AT" w:eastAsia="de-AT"/>
        </w:rPr>
        <w:drawing>
          <wp:inline distT="0" distB="0" distL="0" distR="0" wp14:anchorId="191518F8" wp14:editId="596BA2E8">
            <wp:extent cx="1868581" cy="1512000"/>
            <wp:effectExtent l="0" t="0" r="0" b="0"/>
            <wp:docPr id="23" name="Bild 3" descr="Flowers, Tulips, Bouquet, Cut Flowers, Colorful,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owers, Tulips, Bouquet, Cut Flowers, Colorful, Col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81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A89EA" w14:textId="77777777" w:rsidR="00BE6986" w:rsidRDefault="0009442B" w:rsidP="0009442B">
      <w:pPr>
        <w:tabs>
          <w:tab w:val="center" w:pos="1418"/>
          <w:tab w:val="center" w:pos="7797"/>
        </w:tabs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964DBC">
        <w:rPr>
          <w:rFonts w:ascii="Corbel" w:hAnsi="Corbel"/>
        </w:rPr>
        <w:t>Eisenerz</w:t>
      </w:r>
      <w:r w:rsidR="00BE6986">
        <w:rPr>
          <w:rFonts w:ascii="Corbel" w:hAnsi="Corbel"/>
        </w:rPr>
        <w:tab/>
        <w:t>Schnittblumen</w:t>
      </w:r>
    </w:p>
    <w:p w14:paraId="17A9B9AA" w14:textId="77777777" w:rsidR="00964DBC" w:rsidRDefault="00964DBC" w:rsidP="00AD07D4">
      <w:pPr>
        <w:spacing w:after="120" w:line="240" w:lineRule="auto"/>
        <w:jc w:val="both"/>
        <w:rPr>
          <w:rFonts w:ascii="Corbel" w:hAnsi="Corbel"/>
        </w:rPr>
      </w:pPr>
    </w:p>
    <w:p w14:paraId="6544788F" w14:textId="77777777" w:rsidR="00964DBC" w:rsidRDefault="00964DBC" w:rsidP="00AD07D4">
      <w:pPr>
        <w:spacing w:after="120" w:line="240" w:lineRule="auto"/>
        <w:jc w:val="both"/>
        <w:rPr>
          <w:rFonts w:ascii="Corbel" w:hAnsi="Corbel"/>
        </w:rPr>
      </w:pPr>
    </w:p>
    <w:p w14:paraId="0ED202EF" w14:textId="77777777" w:rsidR="00964DBC" w:rsidRDefault="00606A96" w:rsidP="00BE6986">
      <w:pPr>
        <w:tabs>
          <w:tab w:val="right" w:pos="9072"/>
        </w:tabs>
        <w:spacing w:after="120" w:line="240" w:lineRule="auto"/>
        <w:jc w:val="both"/>
        <w:rPr>
          <w:rFonts w:ascii="Corbel" w:hAnsi="Corbel"/>
        </w:rPr>
      </w:pPr>
      <w:r>
        <w:rPr>
          <w:noProof/>
          <w:lang w:val="de-AT" w:eastAsia="de-AT"/>
        </w:rPr>
        <w:drawing>
          <wp:inline distT="0" distB="0" distL="0" distR="0" wp14:anchorId="11557CB2" wp14:editId="179D670C">
            <wp:extent cx="2119420" cy="1512000"/>
            <wp:effectExtent l="0" t="0" r="0" b="0"/>
            <wp:docPr id="5" name="Bild 5" descr="Food, Cereals, Wheat, Grains, Plant, Eat, M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d, Cereals, Wheat, Grains, Plant, Eat, Mea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2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986">
        <w:rPr>
          <w:rFonts w:ascii="Corbel" w:hAnsi="Corbel"/>
        </w:rPr>
        <w:tab/>
      </w:r>
      <w:r w:rsidR="00BE6986">
        <w:rPr>
          <w:noProof/>
          <w:lang w:val="de-AT" w:eastAsia="de-AT"/>
        </w:rPr>
        <w:drawing>
          <wp:inline distT="0" distB="0" distL="0" distR="0" wp14:anchorId="0C86FB8C" wp14:editId="316CE893">
            <wp:extent cx="2097370" cy="1512000"/>
            <wp:effectExtent l="0" t="0" r="0" b="0"/>
            <wp:docPr id="24" name="Bild 6" descr="Tablet, Screen, Monitor, Phone, Pc,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let, Screen, Monitor, Phone, Pc, Displa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7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3D67" w14:textId="77777777" w:rsidR="00BE6986" w:rsidRDefault="0009442B" w:rsidP="0009442B">
      <w:pPr>
        <w:tabs>
          <w:tab w:val="center" w:pos="1418"/>
          <w:tab w:val="center" w:pos="7797"/>
        </w:tabs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606A96">
        <w:rPr>
          <w:rFonts w:ascii="Corbel" w:hAnsi="Corbel"/>
        </w:rPr>
        <w:t>Massengüter z.B. Getreide</w:t>
      </w:r>
      <w:r w:rsidR="00BE6986">
        <w:rPr>
          <w:rFonts w:ascii="Corbel" w:hAnsi="Corbel"/>
        </w:rPr>
        <w:tab/>
        <w:t>Unterhaltungselektronik</w:t>
      </w:r>
    </w:p>
    <w:p w14:paraId="5B8B6332" w14:textId="77777777" w:rsidR="00606A96" w:rsidRDefault="00606A96" w:rsidP="00AD07D4">
      <w:pPr>
        <w:spacing w:after="120" w:line="240" w:lineRule="auto"/>
        <w:jc w:val="both"/>
        <w:rPr>
          <w:rFonts w:ascii="Corbel" w:hAnsi="Corbel"/>
        </w:rPr>
      </w:pPr>
    </w:p>
    <w:p w14:paraId="0D6959A5" w14:textId="77777777" w:rsidR="00606A96" w:rsidRDefault="00606A96" w:rsidP="00AD07D4">
      <w:pPr>
        <w:spacing w:after="120" w:line="240" w:lineRule="auto"/>
        <w:jc w:val="both"/>
        <w:rPr>
          <w:rFonts w:ascii="Corbel" w:hAnsi="Corbel"/>
        </w:rPr>
      </w:pPr>
    </w:p>
    <w:p w14:paraId="1DA0D8AC" w14:textId="77777777" w:rsidR="00964DBC" w:rsidRDefault="00326F1A" w:rsidP="00326F1A">
      <w:pPr>
        <w:tabs>
          <w:tab w:val="center" w:pos="1418"/>
          <w:tab w:val="right" w:pos="9072"/>
        </w:tabs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F0232F">
        <w:rPr>
          <w:rFonts w:ascii="Corbel" w:hAnsi="Corbel"/>
          <w:noProof/>
          <w:lang w:val="de-AT" w:eastAsia="de-AT"/>
        </w:rPr>
        <w:drawing>
          <wp:inline distT="0" distB="0" distL="0" distR="0" wp14:anchorId="3A232A84" wp14:editId="7222DEFE">
            <wp:extent cx="1512000" cy="1512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h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986">
        <w:rPr>
          <w:rFonts w:ascii="Corbel" w:hAnsi="Corbel"/>
        </w:rPr>
        <w:tab/>
      </w:r>
      <w:r w:rsidR="00BE6986">
        <w:rPr>
          <w:rFonts w:ascii="Corbel" w:hAnsi="Corbel"/>
          <w:noProof/>
          <w:lang w:val="de-AT" w:eastAsia="de-AT"/>
        </w:rPr>
        <w:drawing>
          <wp:inline distT="0" distB="0" distL="0" distR="0" wp14:anchorId="3ED1BCB2" wp14:editId="0F40CD69">
            <wp:extent cx="1512000" cy="1512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öl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50E22" w14:textId="77777777" w:rsidR="00BE6986" w:rsidRPr="00F667D1" w:rsidRDefault="0009442B" w:rsidP="0009442B">
      <w:pPr>
        <w:tabs>
          <w:tab w:val="center" w:pos="1276"/>
          <w:tab w:val="center" w:pos="7797"/>
        </w:tabs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BE6986">
        <w:rPr>
          <w:rFonts w:ascii="Corbel" w:hAnsi="Corbel"/>
        </w:rPr>
        <w:t>Zeitkritische Produkte</w:t>
      </w:r>
      <w:r w:rsidR="00BE6986">
        <w:rPr>
          <w:rFonts w:ascii="Corbel" w:hAnsi="Corbel"/>
        </w:rPr>
        <w:tab/>
        <w:t>Erdölerzeugnisse</w:t>
      </w:r>
    </w:p>
    <w:p w14:paraId="5D1C0B69" w14:textId="6FB0C1A4" w:rsidR="00BE6986" w:rsidRDefault="00BE6986">
      <w:pPr>
        <w:spacing w:after="120" w:line="240" w:lineRule="auto"/>
        <w:jc w:val="both"/>
        <w:rPr>
          <w:rFonts w:ascii="Corbel" w:hAnsi="Corbel"/>
        </w:rPr>
      </w:pPr>
    </w:p>
    <w:p w14:paraId="6B01A384" w14:textId="16C23739" w:rsidR="007C2F51" w:rsidRDefault="007C2F51">
      <w:pPr>
        <w:spacing w:after="120" w:line="240" w:lineRule="auto"/>
        <w:jc w:val="both"/>
        <w:rPr>
          <w:rFonts w:ascii="Corbel" w:hAnsi="Corbel"/>
        </w:rPr>
      </w:pPr>
    </w:p>
    <w:p w14:paraId="33CD4CAA" w14:textId="6466BF8E" w:rsidR="007C2F51" w:rsidRDefault="007C2F51">
      <w:pPr>
        <w:spacing w:after="120" w:line="240" w:lineRule="auto"/>
        <w:jc w:val="both"/>
        <w:rPr>
          <w:rFonts w:ascii="Corbel" w:hAnsi="Corbel"/>
        </w:rPr>
      </w:pPr>
    </w:p>
    <w:p w14:paraId="54CFA41E" w14:textId="60AAB331" w:rsidR="007C2F51" w:rsidRPr="00F667D1" w:rsidRDefault="007C2F51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Bildquelle für sämtliche Bilder: pixabay</w:t>
      </w:r>
    </w:p>
    <w:sectPr w:rsidR="007C2F51" w:rsidRPr="00F667D1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2744" w14:textId="77777777" w:rsidR="006E7701" w:rsidRDefault="006E7701" w:rsidP="00B2759E">
      <w:pPr>
        <w:spacing w:after="0" w:line="240" w:lineRule="auto"/>
      </w:pPr>
      <w:r>
        <w:separator/>
      </w:r>
    </w:p>
  </w:endnote>
  <w:endnote w:type="continuationSeparator" w:id="0">
    <w:p w14:paraId="206632CF" w14:textId="77777777" w:rsidR="006E7701" w:rsidRDefault="006E7701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E509" w14:textId="6B1F3E01" w:rsidR="005723F6" w:rsidRPr="00AD07D4" w:rsidRDefault="005723F6" w:rsidP="00AD07D4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359F0" wp14:editId="7E4E486A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EC3A3B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>REWWay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087014">
      <w:rPr>
        <w:rFonts w:eastAsiaTheme="majorEastAsia" w:cstheme="majorBidi"/>
        <w:sz w:val="18"/>
        <w:szCs w:val="18"/>
        <w:lang w:val="en-US"/>
      </w:rPr>
      <w:t>Seite</w:t>
    </w:r>
    <w:r w:rsidR="006A665D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6E7814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6E7814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15765" w14:textId="77777777" w:rsidR="006E7701" w:rsidRDefault="006E7701" w:rsidP="00B2759E">
      <w:pPr>
        <w:spacing w:after="0" w:line="240" w:lineRule="auto"/>
      </w:pPr>
      <w:r>
        <w:separator/>
      </w:r>
    </w:p>
  </w:footnote>
  <w:footnote w:type="continuationSeparator" w:id="0">
    <w:p w14:paraId="45721449" w14:textId="77777777" w:rsidR="006E7701" w:rsidRDefault="006E7701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6B700" w14:textId="77777777" w:rsidR="005723F6" w:rsidRDefault="00F7391D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1788D77D" wp14:editId="77BFA53B">
          <wp:simplePos x="0" y="0"/>
          <wp:positionH relativeFrom="column">
            <wp:posOffset>5664200</wp:posOffset>
          </wp:positionH>
          <wp:positionV relativeFrom="paragraph">
            <wp:posOffset>-352425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0E32CBF0" wp14:editId="4DC66145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373D8A" w14:textId="77777777" w:rsidR="005723F6" w:rsidRDefault="00087014">
    <w:pPr>
      <w:pStyle w:val="Header"/>
    </w:pPr>
    <w:r w:rsidRPr="00781324">
      <w:rPr>
        <w:noProof/>
        <w:lang w:val="de-AT" w:eastAsia="de-AT"/>
      </w:rPr>
      <w:drawing>
        <wp:anchor distT="0" distB="0" distL="114300" distR="114300" simplePos="0" relativeHeight="251667456" behindDoc="1" locked="0" layoutInCell="1" allowOverlap="1" wp14:anchorId="4E8E7EEA" wp14:editId="4BA7B199">
          <wp:simplePos x="0" y="0"/>
          <wp:positionH relativeFrom="column">
            <wp:posOffset>5427345</wp:posOffset>
          </wp:positionH>
          <wp:positionV relativeFrom="paragraph">
            <wp:posOffset>24765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09600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50535" wp14:editId="07B5BF2A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A236CD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1F9"/>
    <w:multiLevelType w:val="hybridMultilevel"/>
    <w:tmpl w:val="E69476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7FC"/>
    <w:multiLevelType w:val="hybridMultilevel"/>
    <w:tmpl w:val="B7CCA0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361E"/>
    <w:multiLevelType w:val="hybridMultilevel"/>
    <w:tmpl w:val="AFBA13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85BCA"/>
    <w:multiLevelType w:val="hybridMultilevel"/>
    <w:tmpl w:val="4F528A0A"/>
    <w:lvl w:ilvl="0" w:tplc="00A41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07248"/>
    <w:multiLevelType w:val="hybridMultilevel"/>
    <w:tmpl w:val="FE78FE28"/>
    <w:lvl w:ilvl="0" w:tplc="0C07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1681C"/>
    <w:rsid w:val="000328C0"/>
    <w:rsid w:val="00087014"/>
    <w:rsid w:val="0009442B"/>
    <w:rsid w:val="000A2CFC"/>
    <w:rsid w:val="000C7871"/>
    <w:rsid w:val="000F4003"/>
    <w:rsid w:val="00103F73"/>
    <w:rsid w:val="00191245"/>
    <w:rsid w:val="00226B22"/>
    <w:rsid w:val="00262963"/>
    <w:rsid w:val="00264231"/>
    <w:rsid w:val="0028681A"/>
    <w:rsid w:val="002B1890"/>
    <w:rsid w:val="002B26FE"/>
    <w:rsid w:val="002D663F"/>
    <w:rsid w:val="00300017"/>
    <w:rsid w:val="00302F86"/>
    <w:rsid w:val="003206BD"/>
    <w:rsid w:val="00326F1A"/>
    <w:rsid w:val="003549DF"/>
    <w:rsid w:val="0036637F"/>
    <w:rsid w:val="003710D9"/>
    <w:rsid w:val="003B5F1E"/>
    <w:rsid w:val="003F40B8"/>
    <w:rsid w:val="004A5CE7"/>
    <w:rsid w:val="004B2A3D"/>
    <w:rsid w:val="004C571D"/>
    <w:rsid w:val="004F0709"/>
    <w:rsid w:val="00513F5D"/>
    <w:rsid w:val="00542886"/>
    <w:rsid w:val="005723F6"/>
    <w:rsid w:val="005C5510"/>
    <w:rsid w:val="00606A96"/>
    <w:rsid w:val="00616879"/>
    <w:rsid w:val="00645DFD"/>
    <w:rsid w:val="00650527"/>
    <w:rsid w:val="006A665D"/>
    <w:rsid w:val="006E7701"/>
    <w:rsid w:val="006E7814"/>
    <w:rsid w:val="00726AB9"/>
    <w:rsid w:val="0074195F"/>
    <w:rsid w:val="007A1675"/>
    <w:rsid w:val="007C2F51"/>
    <w:rsid w:val="007F3186"/>
    <w:rsid w:val="0081345E"/>
    <w:rsid w:val="008801F2"/>
    <w:rsid w:val="0089194B"/>
    <w:rsid w:val="008B4385"/>
    <w:rsid w:val="008C4817"/>
    <w:rsid w:val="008D18B7"/>
    <w:rsid w:val="0090596B"/>
    <w:rsid w:val="009126BC"/>
    <w:rsid w:val="00964DBC"/>
    <w:rsid w:val="009E2740"/>
    <w:rsid w:val="00A20451"/>
    <w:rsid w:val="00A62218"/>
    <w:rsid w:val="00A67F5E"/>
    <w:rsid w:val="00AC15D6"/>
    <w:rsid w:val="00AD07D4"/>
    <w:rsid w:val="00AE06C3"/>
    <w:rsid w:val="00AE2B27"/>
    <w:rsid w:val="00AE4DC2"/>
    <w:rsid w:val="00AF1A0F"/>
    <w:rsid w:val="00AF70A1"/>
    <w:rsid w:val="00B2759E"/>
    <w:rsid w:val="00BA7512"/>
    <w:rsid w:val="00BE6986"/>
    <w:rsid w:val="00C74EB0"/>
    <w:rsid w:val="00CA316F"/>
    <w:rsid w:val="00CB2581"/>
    <w:rsid w:val="00CC3D15"/>
    <w:rsid w:val="00CD4901"/>
    <w:rsid w:val="00D15072"/>
    <w:rsid w:val="00E03ACE"/>
    <w:rsid w:val="00E8256E"/>
    <w:rsid w:val="00EE2666"/>
    <w:rsid w:val="00F0232F"/>
    <w:rsid w:val="00F22C60"/>
    <w:rsid w:val="00F667D1"/>
    <w:rsid w:val="00F7391D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61E9A"/>
  <w15:docId w15:val="{45FF99CC-3E91-4A63-B186-7C42D5C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C571D"/>
    <w:rPr>
      <w:color w:val="808080"/>
    </w:rPr>
  </w:style>
  <w:style w:type="paragraph" w:styleId="ListParagraph">
    <w:name w:val="List Paragraph"/>
    <w:basedOn w:val="Normal"/>
    <w:uiPriority w:val="34"/>
    <w:qFormat/>
    <w:rsid w:val="004C5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8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tRP9LWogI0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B99C-9D81-46A2-8D1D-326E4074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Jung</dc:creator>
  <cp:lastModifiedBy>Haller Alexandra</cp:lastModifiedBy>
  <cp:revision>3</cp:revision>
  <dcterms:created xsi:type="dcterms:W3CDTF">2020-04-14T08:16:00Z</dcterms:created>
  <dcterms:modified xsi:type="dcterms:W3CDTF">2020-04-14T08:47:00Z</dcterms:modified>
</cp:coreProperties>
</file>