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BFD1" w14:textId="77777777" w:rsidR="0099545F" w:rsidRPr="00072D78" w:rsidRDefault="0099545F" w:rsidP="00E9011E">
      <w:pPr>
        <w:tabs>
          <w:tab w:val="left" w:pos="3706"/>
        </w:tabs>
        <w:rPr>
          <w:rFonts w:ascii="Corbel" w:hAnsi="Corbel"/>
        </w:rPr>
      </w:pPr>
    </w:p>
    <w:p w14:paraId="0BCA5599" w14:textId="1FCBA0F4" w:rsidR="007A4076" w:rsidRPr="00BA51A5" w:rsidRDefault="00473767" w:rsidP="00543551">
      <w:pPr>
        <w:jc w:val="center"/>
        <w:rPr>
          <w:b/>
          <w:color w:val="365F91" w:themeColor="accent1" w:themeShade="BF"/>
          <w:sz w:val="32"/>
          <w:szCs w:val="32"/>
          <w:lang w:val="en-GB"/>
        </w:rPr>
      </w:pPr>
      <w:r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Filmübung</w:t>
      </w:r>
      <w:r w:rsidR="007A4076"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 xml:space="preserve">: </w:t>
      </w:r>
      <w:r w:rsidR="004D3507"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Next Generation I</w:t>
      </w:r>
      <w:r w:rsidR="00BA51A5" w:rsidRPr="00BA51A5">
        <w:rPr>
          <w:rFonts w:ascii="Corbel" w:hAnsi="Corbel"/>
          <w:b/>
          <w:color w:val="365F91" w:themeColor="accent1" w:themeShade="BF"/>
          <w:sz w:val="32"/>
          <w:szCs w:val="32"/>
          <w:lang w:val="en-GB"/>
        </w:rPr>
        <w:t>nland Waterway Ship: The Vessel</w:t>
      </w:r>
    </w:p>
    <w:p w14:paraId="1E5FB998" w14:textId="60F8EE3C" w:rsidR="00543551" w:rsidRPr="00BA51A5" w:rsidRDefault="00543551" w:rsidP="00660701">
      <w:pPr>
        <w:spacing w:after="120" w:line="240" w:lineRule="auto"/>
        <w:jc w:val="both"/>
        <w:rPr>
          <w:rFonts w:ascii="Corbel" w:hAnsi="Corbel"/>
          <w:lang w:val="en-GB"/>
        </w:rPr>
      </w:pPr>
      <w:bookmarkStart w:id="0" w:name="_GoBack"/>
      <w:bookmarkEnd w:id="0"/>
    </w:p>
    <w:p w14:paraId="110AD987" w14:textId="77654E6F" w:rsidR="00543551" w:rsidRDefault="00543551" w:rsidP="00660701">
      <w:pPr>
        <w:spacing w:after="120" w:line="240" w:lineRule="auto"/>
        <w:jc w:val="both"/>
        <w:rPr>
          <w:rFonts w:ascii="Corbel" w:hAnsi="Corbel"/>
          <w:lang w:val="de-AT"/>
        </w:rPr>
      </w:pPr>
      <w:r w:rsidRPr="00EC1A3F">
        <w:rPr>
          <w:rFonts w:ascii="Corbel" w:hAnsi="Corbel"/>
          <w:lang w:val="de-AT"/>
        </w:rPr>
        <w:t xml:space="preserve">Im Video “Next Generation Inland Waterway Ship: The Vessel” (online unter </w:t>
      </w:r>
      <w:hyperlink r:id="rId8" w:history="1">
        <w:r w:rsidRPr="00EC1A3F">
          <w:rPr>
            <w:rStyle w:val="Hyperlink"/>
            <w:rFonts w:ascii="Corbel" w:hAnsi="Corbel"/>
            <w:lang w:val="de-AT"/>
          </w:rPr>
          <w:t>https://youtu.be/6T3ZHu4fRAs</w:t>
        </w:r>
      </w:hyperlink>
      <w:r w:rsidRPr="00EC1A3F">
        <w:rPr>
          <w:rFonts w:ascii="Corbel" w:hAnsi="Corbel"/>
          <w:lang w:val="de-AT"/>
        </w:rPr>
        <w:t xml:space="preserve">) </w:t>
      </w:r>
      <w:r w:rsidR="00EC1A3F" w:rsidRPr="00EC1A3F">
        <w:rPr>
          <w:rFonts w:ascii="Corbel" w:hAnsi="Corbel"/>
          <w:lang w:val="de-AT"/>
        </w:rPr>
        <w:t xml:space="preserve">wird das Projekt NEWS (Next Generation Inland Waterway Ship and Logistics System) vorgestellt, der Fokus liegt dabei auf dem </w:t>
      </w:r>
      <w:r w:rsidR="00EC1A3F">
        <w:rPr>
          <w:rFonts w:ascii="Corbel" w:hAnsi="Corbel"/>
          <w:lang w:val="de-AT"/>
        </w:rPr>
        <w:t>Schiff NEWS Mark II.</w:t>
      </w:r>
    </w:p>
    <w:p w14:paraId="047EDEE8" w14:textId="1A0570AB" w:rsidR="00EC1A3F" w:rsidRDefault="00EC1A3F" w:rsidP="00660701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5DC00C49" w14:textId="767456EA" w:rsidR="00EC1A3F" w:rsidRPr="00EC1A3F" w:rsidRDefault="00EC1A3F" w:rsidP="00660701">
      <w:pPr>
        <w:spacing w:after="120" w:line="240" w:lineRule="auto"/>
        <w:jc w:val="both"/>
        <w:rPr>
          <w:rFonts w:ascii="Corbel" w:hAnsi="Corbel"/>
          <w:b/>
          <w:lang w:val="de-AT"/>
        </w:rPr>
      </w:pPr>
      <w:r w:rsidRPr="00EC1A3F">
        <w:rPr>
          <w:rFonts w:ascii="Corbel" w:hAnsi="Corbel"/>
          <w:b/>
          <w:lang w:val="de-AT"/>
        </w:rPr>
        <w:t>So geht’s:</w:t>
      </w:r>
    </w:p>
    <w:p w14:paraId="68374F95" w14:textId="4DA3435C" w:rsidR="00EC1A3F" w:rsidRPr="00EC1A3F" w:rsidRDefault="00EC1A3F" w:rsidP="0066070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u w:val="single"/>
          <w:lang w:val="de-AT"/>
        </w:rPr>
      </w:pPr>
      <w:r w:rsidRPr="00EC1A3F">
        <w:rPr>
          <w:rFonts w:ascii="Corbel" w:hAnsi="Corbel"/>
          <w:u w:val="single"/>
          <w:lang w:val="de-AT"/>
        </w:rPr>
        <w:t>Video</w:t>
      </w:r>
      <w:r>
        <w:rPr>
          <w:rFonts w:ascii="Corbel" w:hAnsi="Corbel"/>
          <w:u w:val="single"/>
          <w:lang w:val="de-AT"/>
        </w:rPr>
        <w:t xml:space="preserve"> </w:t>
      </w:r>
      <w:r>
        <w:rPr>
          <w:rFonts w:ascii="Corbel" w:hAnsi="Corbel"/>
          <w:u w:val="single"/>
          <w:lang w:val="de-AT"/>
        </w:rPr>
        <w:sym w:font="Webdings" w:char="F04E"/>
      </w:r>
    </w:p>
    <w:p w14:paraId="71DF0216" w14:textId="09307948" w:rsidR="00543551" w:rsidRDefault="00EC1A3F" w:rsidP="00660701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Seht euch das Video an. Ihr findet es unter dem in Klammer in der Einleitung angegebenen Link.</w:t>
      </w:r>
    </w:p>
    <w:p w14:paraId="23A9624D" w14:textId="1010E9F1" w:rsidR="00EC1A3F" w:rsidRDefault="00EC1A3F" w:rsidP="00660701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73EB76D9" w14:textId="7338AF0A" w:rsidR="00EC1A3F" w:rsidRPr="00EC1A3F" w:rsidRDefault="00EC1A3F" w:rsidP="0066070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u w:val="single"/>
          <w:lang w:val="de-AT"/>
        </w:rPr>
      </w:pPr>
      <w:r w:rsidRPr="00EC1A3F">
        <w:rPr>
          <w:rFonts w:ascii="Corbel" w:hAnsi="Corbel"/>
          <w:u w:val="single"/>
          <w:lang w:val="de-AT"/>
        </w:rPr>
        <w:t>Ein Bild sagt mehr als tausend Worte</w:t>
      </w:r>
      <w:r>
        <w:rPr>
          <w:rFonts w:ascii="Corbel" w:hAnsi="Corbel"/>
          <w:u w:val="single"/>
          <w:lang w:val="de-AT"/>
        </w:rPr>
        <w:t xml:space="preserve"> </w:t>
      </w:r>
      <w:r>
        <w:rPr>
          <w:rFonts w:ascii="Corbel" w:hAnsi="Corbel"/>
          <w:u w:val="single"/>
          <w:lang w:val="de-AT"/>
        </w:rPr>
        <w:sym w:font="Wingdings" w:char="F021"/>
      </w:r>
    </w:p>
    <w:p w14:paraId="3BEECE15" w14:textId="0B40AE36" w:rsidR="00543551" w:rsidRDefault="00EC1A3F" w:rsidP="00660701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Zeichnet auf ein A4-Blatt in Einzelarbeit Symbole, Skizzen etc., welche die Informationen repräsentieren an die ihr euch erinnern könnt.</w:t>
      </w:r>
    </w:p>
    <w:p w14:paraId="4B67F1BB" w14:textId="628192F0" w:rsidR="00EC1A3F" w:rsidRDefault="00EC1A3F" w:rsidP="00660701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1FEEF182" w14:textId="6BE07831" w:rsidR="00EC1A3F" w:rsidRPr="00EC1A3F" w:rsidRDefault="00EC1A3F" w:rsidP="0066070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u w:val="single"/>
          <w:lang w:val="de-AT"/>
        </w:rPr>
      </w:pPr>
      <w:r w:rsidRPr="00EC1A3F">
        <w:rPr>
          <w:rFonts w:ascii="Corbel" w:hAnsi="Corbel"/>
          <w:u w:val="single"/>
          <w:lang w:val="de-AT"/>
        </w:rPr>
        <w:t>Erinnerungswand</w:t>
      </w:r>
      <w:r>
        <w:rPr>
          <w:rFonts w:ascii="Corbel" w:hAnsi="Corbel"/>
          <w:u w:val="single"/>
          <w:lang w:val="de-AT"/>
        </w:rPr>
        <w:t xml:space="preserve"> </w:t>
      </w:r>
      <w:r>
        <w:rPr>
          <w:rFonts w:ascii="Corbel" w:hAnsi="Corbel"/>
          <w:u w:val="single"/>
          <w:lang w:val="de-AT"/>
        </w:rPr>
        <w:sym w:font="Wingdings 2" w:char="F02B"/>
      </w:r>
    </w:p>
    <w:p w14:paraId="529945C1" w14:textId="04DAEBD1" w:rsidR="003A457B" w:rsidRDefault="00EC1A3F" w:rsidP="00660701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Hängt all eure Zeichnungen auf und gruppiert sie nach den verschiedenen Themen. Somit gestaltet ihr eine Wand voll mit Erinnerungen an das Video.</w:t>
      </w:r>
    </w:p>
    <w:p w14:paraId="748FA87F" w14:textId="3637EB9D" w:rsidR="00660701" w:rsidRDefault="00660701" w:rsidP="00543551">
      <w:pPr>
        <w:spacing w:after="120" w:line="240" w:lineRule="auto"/>
        <w:rPr>
          <w:rFonts w:ascii="Corbel" w:hAnsi="Corbel"/>
          <w:lang w:val="de-AT"/>
        </w:rPr>
      </w:pPr>
    </w:p>
    <w:p w14:paraId="3DE58C64" w14:textId="6E2A7EC0" w:rsidR="00EC1A3F" w:rsidRPr="00660701" w:rsidRDefault="00660701" w:rsidP="00660701">
      <w:pPr>
        <w:spacing w:after="120" w:line="240" w:lineRule="auto"/>
        <w:jc w:val="center"/>
        <w:rPr>
          <w:rFonts w:ascii="Corbel" w:hAnsi="Corbel"/>
          <w:b/>
          <w:lang w:val="de-AT"/>
        </w:rPr>
      </w:pPr>
      <w:r w:rsidRPr="00660701">
        <w:rPr>
          <w:rFonts w:ascii="Corbel" w:hAnsi="Corbel"/>
          <w:b/>
          <w:lang w:val="de-AT"/>
        </w:rPr>
        <w:t xml:space="preserve">Viel Spaß wünscht euch das REWWay-Team! </w:t>
      </w:r>
      <w:r w:rsidRPr="00660701">
        <w:rPr>
          <w:rFonts w:ascii="Corbel" w:hAnsi="Corbel"/>
          <w:b/>
          <w:lang w:val="de-AT"/>
        </w:rPr>
        <w:sym w:font="Wingdings" w:char="F04A"/>
      </w:r>
    </w:p>
    <w:p w14:paraId="6F4D73E6" w14:textId="77777777" w:rsidR="00660701" w:rsidRPr="00EC1A3F" w:rsidRDefault="00660701" w:rsidP="00543551">
      <w:pPr>
        <w:spacing w:after="120" w:line="240" w:lineRule="auto"/>
        <w:rPr>
          <w:rFonts w:ascii="Corbel" w:hAnsi="Corbel"/>
          <w:lang w:val="de-AT"/>
        </w:rPr>
      </w:pPr>
    </w:p>
    <w:sectPr w:rsidR="00660701" w:rsidRPr="00EC1A3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F270E" w14:textId="77777777" w:rsidR="00D42CEF" w:rsidRDefault="00D42CEF" w:rsidP="00B2759E">
      <w:pPr>
        <w:spacing w:after="0" w:line="240" w:lineRule="auto"/>
      </w:pPr>
      <w:r>
        <w:separator/>
      </w:r>
    </w:p>
  </w:endnote>
  <w:endnote w:type="continuationSeparator" w:id="0">
    <w:p w14:paraId="47C0F5D4" w14:textId="77777777" w:rsidR="00D42CEF" w:rsidRDefault="00D42CEF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E5CC" w14:textId="52E2A3F3" w:rsidR="005723F6" w:rsidRPr="00342972" w:rsidRDefault="005723F6" w:rsidP="008F19A0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A0313" wp14:editId="2294BEF4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A2D85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8245E6">
      <w:rPr>
        <w:sz w:val="18"/>
        <w:szCs w:val="18"/>
        <w:lang w:val="en-US"/>
      </w:rPr>
      <w:t>REWWay – Research &amp; Education in Inland Waterway Logistics</w:t>
    </w:r>
    <w:r w:rsidR="008C4817" w:rsidRPr="008245E6">
      <w:rPr>
        <w:sz w:val="18"/>
        <w:szCs w:val="18"/>
        <w:lang w:val="en-US"/>
      </w:rPr>
      <w:tab/>
    </w:r>
    <w:r w:rsidR="00E9011E">
      <w:rPr>
        <w:rFonts w:eastAsiaTheme="majorEastAsia" w:cstheme="majorBidi"/>
        <w:sz w:val="18"/>
        <w:szCs w:val="18"/>
        <w:lang w:val="en-US"/>
      </w:rPr>
      <w:t>Seite</w:t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800425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von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800425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400ED" w14:textId="77777777" w:rsidR="00D42CEF" w:rsidRDefault="00D42CEF" w:rsidP="00B2759E">
      <w:pPr>
        <w:spacing w:after="0" w:line="240" w:lineRule="auto"/>
      </w:pPr>
      <w:r>
        <w:separator/>
      </w:r>
    </w:p>
  </w:footnote>
  <w:footnote w:type="continuationSeparator" w:id="0">
    <w:p w14:paraId="5F956B68" w14:textId="77777777" w:rsidR="00D42CEF" w:rsidRDefault="00D42CEF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2162" w14:textId="77777777" w:rsidR="005723F6" w:rsidRDefault="000F2891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1E78AF14" wp14:editId="16E15255">
          <wp:simplePos x="0" y="0"/>
          <wp:positionH relativeFrom="rightMargin">
            <wp:align>left</wp:align>
          </wp:positionH>
          <wp:positionV relativeFrom="paragraph">
            <wp:posOffset>-329565</wp:posOffset>
          </wp:positionV>
          <wp:extent cx="550800" cy="550800"/>
          <wp:effectExtent l="0" t="0" r="1905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D2045F8" wp14:editId="3A2912B0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0A4C9" w14:textId="77777777" w:rsidR="005723F6" w:rsidRDefault="00E9011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54BEAA60" wp14:editId="319B06CF">
          <wp:simplePos x="0" y="0"/>
          <wp:positionH relativeFrom="column">
            <wp:posOffset>5616575</wp:posOffset>
          </wp:positionH>
          <wp:positionV relativeFrom="paragraph">
            <wp:posOffset>51435</wp:posOffset>
          </wp:positionV>
          <wp:extent cx="918845" cy="337185"/>
          <wp:effectExtent l="0" t="0" r="0" b="5715"/>
          <wp:wrapSquare wrapText="bothSides"/>
          <wp:docPr id="10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E9A59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0F630" wp14:editId="59D151BF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8DF9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DB7"/>
    <w:multiLevelType w:val="hybridMultilevel"/>
    <w:tmpl w:val="A0E28F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5C7"/>
    <w:multiLevelType w:val="hybridMultilevel"/>
    <w:tmpl w:val="882C981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3F23"/>
    <w:multiLevelType w:val="hybridMultilevel"/>
    <w:tmpl w:val="3CB6735A"/>
    <w:lvl w:ilvl="0" w:tplc="F97A4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03"/>
    <w:rsid w:val="0003381A"/>
    <w:rsid w:val="0003407B"/>
    <w:rsid w:val="00072D78"/>
    <w:rsid w:val="00082129"/>
    <w:rsid w:val="000F2891"/>
    <w:rsid w:val="00124CCC"/>
    <w:rsid w:val="001B5986"/>
    <w:rsid w:val="0022084A"/>
    <w:rsid w:val="00226B22"/>
    <w:rsid w:val="00281D5E"/>
    <w:rsid w:val="002D663F"/>
    <w:rsid w:val="00325613"/>
    <w:rsid w:val="0033223B"/>
    <w:rsid w:val="003323CA"/>
    <w:rsid w:val="00332632"/>
    <w:rsid w:val="00342972"/>
    <w:rsid w:val="0036637F"/>
    <w:rsid w:val="003A37F0"/>
    <w:rsid w:val="003A457B"/>
    <w:rsid w:val="003E5A5A"/>
    <w:rsid w:val="00473767"/>
    <w:rsid w:val="004B77A3"/>
    <w:rsid w:val="004C6AE5"/>
    <w:rsid w:val="004D3507"/>
    <w:rsid w:val="004E72EF"/>
    <w:rsid w:val="004F3B5E"/>
    <w:rsid w:val="00542886"/>
    <w:rsid w:val="00543551"/>
    <w:rsid w:val="005723F6"/>
    <w:rsid w:val="005F57D7"/>
    <w:rsid w:val="00622D3B"/>
    <w:rsid w:val="00660701"/>
    <w:rsid w:val="00735FAF"/>
    <w:rsid w:val="0074195F"/>
    <w:rsid w:val="007777CB"/>
    <w:rsid w:val="007A4076"/>
    <w:rsid w:val="00800425"/>
    <w:rsid w:val="0081345E"/>
    <w:rsid w:val="008245E6"/>
    <w:rsid w:val="008550CC"/>
    <w:rsid w:val="00862C7E"/>
    <w:rsid w:val="0088337E"/>
    <w:rsid w:val="008A1D79"/>
    <w:rsid w:val="008B4385"/>
    <w:rsid w:val="008C4817"/>
    <w:rsid w:val="008D18B7"/>
    <w:rsid w:val="008F19A0"/>
    <w:rsid w:val="00971683"/>
    <w:rsid w:val="0099545F"/>
    <w:rsid w:val="009C10DA"/>
    <w:rsid w:val="009C11EA"/>
    <w:rsid w:val="009D515F"/>
    <w:rsid w:val="009E2740"/>
    <w:rsid w:val="00A53C4B"/>
    <w:rsid w:val="00A630ED"/>
    <w:rsid w:val="00A642E3"/>
    <w:rsid w:val="00AA5288"/>
    <w:rsid w:val="00B2759E"/>
    <w:rsid w:val="00BA51A5"/>
    <w:rsid w:val="00BA7512"/>
    <w:rsid w:val="00BF02DB"/>
    <w:rsid w:val="00C16291"/>
    <w:rsid w:val="00C21D67"/>
    <w:rsid w:val="00C24001"/>
    <w:rsid w:val="00C32929"/>
    <w:rsid w:val="00C502B6"/>
    <w:rsid w:val="00C8703E"/>
    <w:rsid w:val="00C872CE"/>
    <w:rsid w:val="00CB4DA7"/>
    <w:rsid w:val="00D0077C"/>
    <w:rsid w:val="00D16AF4"/>
    <w:rsid w:val="00D42CEF"/>
    <w:rsid w:val="00E3289E"/>
    <w:rsid w:val="00E83D8E"/>
    <w:rsid w:val="00E9011E"/>
    <w:rsid w:val="00EC1A3F"/>
    <w:rsid w:val="00ED3A57"/>
    <w:rsid w:val="00EE2666"/>
    <w:rsid w:val="00F679F0"/>
    <w:rsid w:val="00F83485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BEA8CD"/>
  <w15:docId w15:val="{440A9E61-6F36-489A-B899-3CF83F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D3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T3ZHu4fR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264A-0F78-4BB6-BF47-72DAFE68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11</cp:revision>
  <cp:lastPrinted>2013-07-30T07:24:00Z</cp:lastPrinted>
  <dcterms:created xsi:type="dcterms:W3CDTF">2018-12-19T09:01:00Z</dcterms:created>
  <dcterms:modified xsi:type="dcterms:W3CDTF">2020-04-14T06:50:00Z</dcterms:modified>
</cp:coreProperties>
</file>